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02DB8" w14:textId="433A4B8F" w:rsidR="00B23A5B" w:rsidRDefault="00B23A5B" w:rsidP="00B23A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A5B">
        <w:rPr>
          <w:rFonts w:ascii="Times New Roman" w:hAnsi="Times New Roman" w:cs="Times New Roman"/>
          <w:sz w:val="24"/>
          <w:szCs w:val="24"/>
        </w:rPr>
        <w:t>İklim finansmanı, iklim kriziyle mücadele etmek için acil olarak harekete geçmeyi sağlayan mali kaynakların ve yenilikçi araçların bütünü</w:t>
      </w:r>
      <w:r>
        <w:rPr>
          <w:rFonts w:ascii="Times New Roman" w:hAnsi="Times New Roman" w:cs="Times New Roman"/>
          <w:sz w:val="24"/>
          <w:szCs w:val="24"/>
        </w:rPr>
        <w:t xml:space="preserve"> olarak tanımlanmaktadır. </w:t>
      </w:r>
      <w:r w:rsidRPr="00B23A5B">
        <w:rPr>
          <w:rFonts w:ascii="Times New Roman" w:hAnsi="Times New Roman" w:cs="Times New Roman"/>
          <w:sz w:val="24"/>
          <w:szCs w:val="24"/>
        </w:rPr>
        <w:t xml:space="preserve"> Mali kaynakların etkin olarak kullanılması küresel ekonominin düşük karbonlu bir yapıya dönüşmesini sağlayacak büyük yatırımları mümkün kılmakla beraber toplumların iklim değişikliğinin kaçınılmaz etkilerine karşı uyum sağlamasına da katkı sunmaktadır. </w:t>
      </w:r>
      <w:r w:rsidR="007403B2" w:rsidRPr="007403B2">
        <w:rPr>
          <w:rFonts w:ascii="Times New Roman" w:hAnsi="Times New Roman" w:cs="Times New Roman"/>
          <w:sz w:val="24"/>
          <w:szCs w:val="24"/>
        </w:rPr>
        <w:t>Dolayısıyla, iklim finansmanı, sürdürülebilir kalkınma ve iklim güvenliği hedeflerine ulaşmada stratejik bir araç olarak kritik bir işlev gör</w:t>
      </w:r>
      <w:r w:rsidR="00BB10F2">
        <w:rPr>
          <w:rFonts w:ascii="Times New Roman" w:hAnsi="Times New Roman" w:cs="Times New Roman"/>
          <w:sz w:val="24"/>
          <w:szCs w:val="24"/>
        </w:rPr>
        <w:t>mektedir</w:t>
      </w:r>
      <w:r w:rsidR="00A058AB">
        <w:rPr>
          <w:rFonts w:ascii="Times New Roman" w:hAnsi="Times New Roman" w:cs="Times New Roman"/>
          <w:sz w:val="24"/>
          <w:szCs w:val="24"/>
        </w:rPr>
        <w:t xml:space="preserve"> (url-1).</w:t>
      </w:r>
    </w:p>
    <w:p w14:paraId="697E4332" w14:textId="187C75F4" w:rsidR="00BB10F2" w:rsidRDefault="00BB10F2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0F2">
        <w:rPr>
          <w:rFonts w:ascii="Times New Roman" w:hAnsi="Times New Roman" w:cs="Times New Roman"/>
          <w:sz w:val="24"/>
          <w:szCs w:val="24"/>
        </w:rPr>
        <w:t>Araştırma kapsamında Web of Science</w:t>
      </w:r>
      <w:r>
        <w:rPr>
          <w:rFonts w:ascii="Times New Roman" w:hAnsi="Times New Roman" w:cs="Times New Roman"/>
          <w:sz w:val="24"/>
          <w:szCs w:val="24"/>
        </w:rPr>
        <w:t xml:space="preserve"> (WoS)</w:t>
      </w:r>
      <w:r w:rsidRPr="00BB10F2">
        <w:rPr>
          <w:rFonts w:ascii="Times New Roman" w:hAnsi="Times New Roman" w:cs="Times New Roman"/>
          <w:sz w:val="24"/>
          <w:szCs w:val="24"/>
        </w:rPr>
        <w:t xml:space="preserve"> veri tabanında</w:t>
      </w:r>
      <w:r w:rsidR="00E05C9E">
        <w:rPr>
          <w:rFonts w:ascii="Times New Roman" w:hAnsi="Times New Roman" w:cs="Times New Roman"/>
          <w:sz w:val="24"/>
          <w:szCs w:val="24"/>
        </w:rPr>
        <w:t>,</w:t>
      </w:r>
      <w:r w:rsidRPr="00BB10F2">
        <w:rPr>
          <w:rFonts w:ascii="Times New Roman" w:hAnsi="Times New Roman" w:cs="Times New Roman"/>
          <w:sz w:val="24"/>
          <w:szCs w:val="24"/>
        </w:rPr>
        <w:t xml:space="preserve">  “climate finance” </w:t>
      </w:r>
      <w:r>
        <w:rPr>
          <w:rFonts w:ascii="Times New Roman" w:hAnsi="Times New Roman" w:cs="Times New Roman"/>
          <w:sz w:val="24"/>
          <w:szCs w:val="24"/>
        </w:rPr>
        <w:t xml:space="preserve">konulu </w:t>
      </w:r>
      <w:r w:rsidRPr="00BB10F2">
        <w:rPr>
          <w:rFonts w:ascii="Times New Roman" w:hAnsi="Times New Roman" w:cs="Times New Roman"/>
          <w:sz w:val="24"/>
          <w:szCs w:val="24"/>
        </w:rPr>
        <w:t>indekslenen makale  çalışmalarında, b</w:t>
      </w:r>
      <w:r>
        <w:rPr>
          <w:rFonts w:ascii="Times New Roman" w:hAnsi="Times New Roman" w:cs="Times New Roman"/>
          <w:sz w:val="24"/>
          <w:szCs w:val="24"/>
        </w:rPr>
        <w:t>ir belgenin</w:t>
      </w:r>
      <w:r w:rsidRPr="00BB10F2">
        <w:rPr>
          <w:rFonts w:ascii="Times New Roman" w:hAnsi="Times New Roman" w:cs="Times New Roman"/>
          <w:sz w:val="24"/>
          <w:szCs w:val="24"/>
        </w:rPr>
        <w:t xml:space="preserve"> diğer belgelerle aralarındaki ilişkileri</w:t>
      </w:r>
      <w:r>
        <w:rPr>
          <w:rFonts w:ascii="Times New Roman" w:hAnsi="Times New Roman" w:cs="Times New Roman"/>
          <w:sz w:val="24"/>
          <w:szCs w:val="24"/>
        </w:rPr>
        <w:t xml:space="preserve"> belirlemek </w:t>
      </w:r>
      <w:r w:rsidRPr="00BB10F2">
        <w:rPr>
          <w:rFonts w:ascii="Times New Roman" w:hAnsi="Times New Roman" w:cs="Times New Roman"/>
          <w:sz w:val="24"/>
          <w:szCs w:val="24"/>
        </w:rPr>
        <w:t xml:space="preserve">, alanyazında “climate finance ” </w:t>
      </w:r>
      <w:r w:rsidR="00E05C9E">
        <w:rPr>
          <w:rFonts w:ascii="Times New Roman" w:hAnsi="Times New Roman" w:cs="Times New Roman"/>
          <w:sz w:val="24"/>
          <w:szCs w:val="24"/>
        </w:rPr>
        <w:t xml:space="preserve">ile ilgili yer alan </w:t>
      </w:r>
      <w:r w:rsidRPr="00BB10F2">
        <w:rPr>
          <w:rFonts w:ascii="Times New Roman" w:hAnsi="Times New Roman" w:cs="Times New Roman"/>
          <w:sz w:val="24"/>
          <w:szCs w:val="24"/>
        </w:rPr>
        <w:t xml:space="preserve">en etkin makaleleri araştırmacılara sunmak ve alanın </w:t>
      </w:r>
      <w:r w:rsidR="00E05C9E">
        <w:rPr>
          <w:rFonts w:ascii="Times New Roman" w:hAnsi="Times New Roman" w:cs="Times New Roman"/>
          <w:sz w:val="24"/>
          <w:szCs w:val="24"/>
        </w:rPr>
        <w:t xml:space="preserve">en çok atıf alan </w:t>
      </w:r>
      <w:r w:rsidRPr="00BB10F2">
        <w:rPr>
          <w:rFonts w:ascii="Times New Roman" w:hAnsi="Times New Roman" w:cs="Times New Roman"/>
          <w:sz w:val="24"/>
          <w:szCs w:val="24"/>
        </w:rPr>
        <w:t>en etkin yazarlarını belirlemek, literatüre</w:t>
      </w:r>
      <w:r w:rsidR="00E05C9E">
        <w:rPr>
          <w:rFonts w:ascii="Times New Roman" w:hAnsi="Times New Roman" w:cs="Times New Roman"/>
          <w:sz w:val="24"/>
          <w:szCs w:val="24"/>
        </w:rPr>
        <w:t xml:space="preserve"> makaleleriyle</w:t>
      </w:r>
      <w:r w:rsidRPr="00BB10F2">
        <w:rPr>
          <w:rFonts w:ascii="Times New Roman" w:hAnsi="Times New Roman" w:cs="Times New Roman"/>
          <w:sz w:val="24"/>
          <w:szCs w:val="24"/>
        </w:rPr>
        <w:t xml:space="preserve"> en çok katkı sağlayan ülke</w:t>
      </w:r>
      <w:r w:rsidR="00E05C9E">
        <w:rPr>
          <w:rFonts w:ascii="Times New Roman" w:hAnsi="Times New Roman" w:cs="Times New Roman"/>
          <w:sz w:val="24"/>
          <w:szCs w:val="24"/>
        </w:rPr>
        <w:t>leri</w:t>
      </w:r>
      <w:r w:rsidRPr="00BB10F2">
        <w:rPr>
          <w:rFonts w:ascii="Times New Roman" w:hAnsi="Times New Roman" w:cs="Times New Roman"/>
          <w:sz w:val="24"/>
          <w:szCs w:val="24"/>
        </w:rPr>
        <w:t xml:space="preserve"> ve kurumları tespit etmek, literatürün mevcut durumunu göstermek ve evrildiği konularını okuyucuya sunmak amacıyla</w:t>
      </w:r>
      <w:r w:rsidR="00E05C9E">
        <w:rPr>
          <w:rFonts w:ascii="Times New Roman" w:hAnsi="Times New Roman" w:cs="Times New Roman"/>
          <w:sz w:val="24"/>
          <w:szCs w:val="24"/>
        </w:rPr>
        <w:t>;</w:t>
      </w:r>
      <w:r w:rsidRPr="00BB10F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B10F2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B10F2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B10F2">
        <w:rPr>
          <w:rFonts w:ascii="Times New Roman" w:hAnsi="Times New Roman" w:cs="Times New Roman"/>
          <w:sz w:val="24"/>
          <w:szCs w:val="24"/>
        </w:rPr>
        <w:t xml:space="preserve"> tarihinde “advanced search” gelişmiş tarama sekmesinde </w:t>
      </w:r>
      <w:r w:rsidR="00E05C9E">
        <w:rPr>
          <w:rFonts w:ascii="Times New Roman" w:hAnsi="Times New Roman" w:cs="Times New Roman"/>
          <w:sz w:val="24"/>
          <w:szCs w:val="24"/>
        </w:rPr>
        <w:t xml:space="preserve">veri tabanında indekslenen </w:t>
      </w:r>
      <w:r w:rsidRPr="00BB10F2">
        <w:rPr>
          <w:rFonts w:ascii="Times New Roman" w:hAnsi="Times New Roman" w:cs="Times New Roman"/>
          <w:sz w:val="24"/>
          <w:szCs w:val="24"/>
        </w:rPr>
        <w:t xml:space="preserve">akademik çalışmaların başlık </w:t>
      </w:r>
      <w:r w:rsidR="00E05C9E">
        <w:rPr>
          <w:rFonts w:ascii="Times New Roman" w:hAnsi="Times New Roman" w:cs="Times New Roman"/>
          <w:sz w:val="24"/>
          <w:szCs w:val="24"/>
        </w:rPr>
        <w:t>,</w:t>
      </w:r>
      <w:r w:rsidRPr="00BB10F2">
        <w:rPr>
          <w:rFonts w:ascii="Times New Roman" w:hAnsi="Times New Roman" w:cs="Times New Roman"/>
          <w:sz w:val="24"/>
          <w:szCs w:val="24"/>
        </w:rPr>
        <w:t>özet</w:t>
      </w:r>
      <w:r w:rsidR="00E05C9E">
        <w:rPr>
          <w:rFonts w:ascii="Times New Roman" w:hAnsi="Times New Roman" w:cs="Times New Roman"/>
          <w:sz w:val="24"/>
          <w:szCs w:val="24"/>
        </w:rPr>
        <w:t xml:space="preserve"> ve </w:t>
      </w:r>
      <w:r w:rsidRPr="00BB10F2">
        <w:rPr>
          <w:rFonts w:ascii="Times New Roman" w:hAnsi="Times New Roman" w:cs="Times New Roman"/>
          <w:sz w:val="24"/>
          <w:szCs w:val="24"/>
        </w:rPr>
        <w:t xml:space="preserve"> </w:t>
      </w:r>
      <w:r w:rsidR="00E05C9E">
        <w:rPr>
          <w:rFonts w:ascii="Times New Roman" w:hAnsi="Times New Roman" w:cs="Times New Roman"/>
          <w:sz w:val="24"/>
          <w:szCs w:val="24"/>
        </w:rPr>
        <w:t xml:space="preserve">anahtar </w:t>
      </w:r>
      <w:r w:rsidRPr="00BB10F2">
        <w:rPr>
          <w:rFonts w:ascii="Times New Roman" w:hAnsi="Times New Roman" w:cs="Times New Roman"/>
          <w:sz w:val="24"/>
          <w:szCs w:val="24"/>
        </w:rPr>
        <w:t>kavram bölümünün incelendiği “topic” bölümüne  “</w:t>
      </w:r>
      <w:r w:rsidR="00E1675F" w:rsidRPr="00E1675F">
        <w:rPr>
          <w:rFonts w:ascii="Times New Roman" w:hAnsi="Times New Roman" w:cs="Times New Roman"/>
          <w:sz w:val="24"/>
          <w:szCs w:val="24"/>
        </w:rPr>
        <w:t>climate finance </w:t>
      </w:r>
      <w:r w:rsidRPr="00BB10F2">
        <w:rPr>
          <w:rFonts w:ascii="Times New Roman" w:hAnsi="Times New Roman" w:cs="Times New Roman"/>
          <w:sz w:val="24"/>
          <w:szCs w:val="24"/>
        </w:rPr>
        <w:t>” anahtar sözcü</w:t>
      </w:r>
      <w:r w:rsidR="00E1675F">
        <w:rPr>
          <w:rFonts w:ascii="Times New Roman" w:hAnsi="Times New Roman" w:cs="Times New Roman"/>
          <w:sz w:val="24"/>
          <w:szCs w:val="24"/>
        </w:rPr>
        <w:t xml:space="preserve">ğü </w:t>
      </w:r>
      <w:r w:rsidRPr="00BB10F2">
        <w:rPr>
          <w:rFonts w:ascii="Times New Roman" w:hAnsi="Times New Roman" w:cs="Times New Roman"/>
          <w:sz w:val="24"/>
          <w:szCs w:val="24"/>
        </w:rPr>
        <w:t>yazılarak tarama gerçekleştirilmiştir. Tarama sonucu 10</w:t>
      </w:r>
      <w:r w:rsidR="00254767">
        <w:rPr>
          <w:rFonts w:ascii="Times New Roman" w:hAnsi="Times New Roman" w:cs="Times New Roman"/>
          <w:sz w:val="24"/>
          <w:szCs w:val="24"/>
        </w:rPr>
        <w:t>66</w:t>
      </w:r>
      <w:r w:rsidRPr="00BB10F2">
        <w:rPr>
          <w:rFonts w:ascii="Times New Roman" w:hAnsi="Times New Roman" w:cs="Times New Roman"/>
          <w:sz w:val="24"/>
          <w:szCs w:val="24"/>
        </w:rPr>
        <w:t xml:space="preserve"> adedi makale olmak üzere </w:t>
      </w:r>
      <w:r w:rsidR="00E1675F">
        <w:rPr>
          <w:rFonts w:ascii="Times New Roman" w:hAnsi="Times New Roman" w:cs="Times New Roman"/>
          <w:sz w:val="24"/>
          <w:szCs w:val="24"/>
        </w:rPr>
        <w:t>1</w:t>
      </w:r>
      <w:r w:rsidR="00254767">
        <w:rPr>
          <w:rFonts w:ascii="Times New Roman" w:hAnsi="Times New Roman" w:cs="Times New Roman"/>
          <w:sz w:val="24"/>
          <w:szCs w:val="24"/>
        </w:rPr>
        <w:t>254</w:t>
      </w:r>
      <w:r w:rsidR="00E1675F">
        <w:rPr>
          <w:rFonts w:ascii="Times New Roman" w:hAnsi="Times New Roman" w:cs="Times New Roman"/>
          <w:sz w:val="24"/>
          <w:szCs w:val="24"/>
        </w:rPr>
        <w:t xml:space="preserve"> </w:t>
      </w:r>
      <w:r w:rsidRPr="00BB10F2">
        <w:rPr>
          <w:rFonts w:ascii="Times New Roman" w:hAnsi="Times New Roman" w:cs="Times New Roman"/>
          <w:sz w:val="24"/>
          <w:szCs w:val="24"/>
        </w:rPr>
        <w:t xml:space="preserve">çalışmaya ulaşılmıştır. Çalışmaya sadece makale türü dahil edilmiştir. </w:t>
      </w:r>
    </w:p>
    <w:p w14:paraId="3A6A0D9A" w14:textId="07E8B882" w:rsidR="00B1197A" w:rsidRPr="00743047" w:rsidRDefault="00C335E0" w:rsidP="00BB10F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3047">
        <w:rPr>
          <w:rFonts w:ascii="Times New Roman" w:hAnsi="Times New Roman" w:cs="Times New Roman"/>
          <w:b/>
          <w:bCs/>
          <w:sz w:val="24"/>
          <w:szCs w:val="24"/>
        </w:rPr>
        <w:t>Yıllara Göre Makale Sayıları</w:t>
      </w:r>
    </w:p>
    <w:p w14:paraId="4101A0BA" w14:textId="22513C7B" w:rsidR="0043459C" w:rsidRDefault="0043459C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A0A09" wp14:editId="0338E1E9">
            <wp:extent cx="5486400" cy="3200400"/>
            <wp:effectExtent l="0" t="0" r="0" b="0"/>
            <wp:docPr id="40644917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5E0914F6" w14:textId="77777777" w:rsidR="00743047" w:rsidRDefault="00743047" w:rsidP="007430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047">
        <w:rPr>
          <w:rFonts w:ascii="Times New Roman" w:hAnsi="Times New Roman" w:cs="Times New Roman"/>
          <w:sz w:val="24"/>
          <w:szCs w:val="24"/>
        </w:rPr>
        <w:t>Şekil 1. Yıllara Göre Makale Sayıları</w:t>
      </w:r>
    </w:p>
    <w:p w14:paraId="6B7F1A2A" w14:textId="62C82A69" w:rsidR="00801035" w:rsidRPr="00743047" w:rsidRDefault="00801035" w:rsidP="007430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03031" w14:textId="146394DF" w:rsidR="00106D48" w:rsidRPr="00106D48" w:rsidRDefault="00106D48" w:rsidP="00106D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1618128"/>
      <w:r w:rsidRPr="00106D48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06D48">
        <w:rPr>
          <w:rFonts w:ascii="Times New Roman" w:hAnsi="Times New Roman" w:cs="Times New Roman"/>
          <w:sz w:val="24"/>
          <w:szCs w:val="24"/>
        </w:rPr>
        <w:t xml:space="preserve">limate finance” </w:t>
      </w:r>
      <w:bookmarkEnd w:id="0"/>
      <w:r w:rsidRPr="00106D48">
        <w:rPr>
          <w:rFonts w:ascii="Times New Roman" w:hAnsi="Times New Roman" w:cs="Times New Roman"/>
          <w:sz w:val="24"/>
          <w:szCs w:val="24"/>
        </w:rPr>
        <w:t xml:space="preserve">konusunu içeren makaleler incelendiğinde WoS veri tabanında indekslenen ilk çalışmanın </w:t>
      </w:r>
      <w:r>
        <w:rPr>
          <w:rFonts w:ascii="Times New Roman" w:hAnsi="Times New Roman" w:cs="Times New Roman"/>
          <w:sz w:val="24"/>
          <w:szCs w:val="24"/>
        </w:rPr>
        <w:t>2004</w:t>
      </w:r>
      <w:r w:rsidRPr="00106D48">
        <w:rPr>
          <w:rFonts w:ascii="Times New Roman" w:hAnsi="Times New Roman" w:cs="Times New Roman"/>
          <w:sz w:val="24"/>
          <w:szCs w:val="24"/>
        </w:rPr>
        <w:t xml:space="preserve"> yılında yapıldığı görülmüştür.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06D48">
        <w:rPr>
          <w:rFonts w:ascii="Times New Roman" w:hAnsi="Times New Roman" w:cs="Times New Roman"/>
          <w:sz w:val="24"/>
          <w:szCs w:val="24"/>
        </w:rPr>
        <w:t xml:space="preserve">limate finance’nın </w:t>
      </w:r>
      <w:r w:rsidR="001E2FBA">
        <w:rPr>
          <w:rFonts w:ascii="Times New Roman" w:hAnsi="Times New Roman" w:cs="Times New Roman"/>
          <w:sz w:val="24"/>
          <w:szCs w:val="24"/>
        </w:rPr>
        <w:t>2004</w:t>
      </w:r>
      <w:r w:rsidRPr="00106D48">
        <w:rPr>
          <w:rFonts w:ascii="Times New Roman" w:hAnsi="Times New Roman" w:cs="Times New Roman"/>
          <w:sz w:val="24"/>
          <w:szCs w:val="24"/>
        </w:rPr>
        <w:t xml:space="preserve"> yılında araştırmalara konu olmaya başladığı ancak </w:t>
      </w:r>
      <w:r w:rsidR="001E2FBA">
        <w:rPr>
          <w:rFonts w:ascii="Times New Roman" w:hAnsi="Times New Roman" w:cs="Times New Roman"/>
          <w:sz w:val="24"/>
          <w:szCs w:val="24"/>
        </w:rPr>
        <w:t xml:space="preserve">7 </w:t>
      </w:r>
      <w:r w:rsidRPr="00106D48">
        <w:rPr>
          <w:rFonts w:ascii="Times New Roman" w:hAnsi="Times New Roman" w:cs="Times New Roman"/>
          <w:sz w:val="24"/>
          <w:szCs w:val="24"/>
        </w:rPr>
        <w:t>yıl boyunca konunun araştırmacılar tarafından ilgi görmediği belirlenmiştir</w:t>
      </w:r>
      <w:r w:rsidR="0074385F">
        <w:rPr>
          <w:rFonts w:ascii="Times New Roman" w:hAnsi="Times New Roman" w:cs="Times New Roman"/>
          <w:sz w:val="24"/>
          <w:szCs w:val="24"/>
        </w:rPr>
        <w:t>.</w:t>
      </w:r>
      <w:r w:rsidRPr="00106D48">
        <w:rPr>
          <w:rFonts w:ascii="Times New Roman" w:hAnsi="Times New Roman" w:cs="Times New Roman"/>
          <w:sz w:val="24"/>
          <w:szCs w:val="24"/>
        </w:rPr>
        <w:t xml:space="preserve"> 20</w:t>
      </w:r>
      <w:r w:rsidR="00D3680E">
        <w:rPr>
          <w:rFonts w:ascii="Times New Roman" w:hAnsi="Times New Roman" w:cs="Times New Roman"/>
          <w:sz w:val="24"/>
          <w:szCs w:val="24"/>
        </w:rPr>
        <w:t>11</w:t>
      </w:r>
      <w:r w:rsidRPr="00106D48">
        <w:rPr>
          <w:rFonts w:ascii="Times New Roman" w:hAnsi="Times New Roman" w:cs="Times New Roman"/>
          <w:sz w:val="24"/>
          <w:szCs w:val="24"/>
        </w:rPr>
        <w:t xml:space="preserve"> yılı ile birlikte </w:t>
      </w:r>
      <w:r w:rsidR="00D3680E" w:rsidRPr="00D3680E">
        <w:rPr>
          <w:rFonts w:ascii="Times New Roman" w:hAnsi="Times New Roman" w:cs="Times New Roman"/>
          <w:sz w:val="24"/>
          <w:szCs w:val="24"/>
        </w:rPr>
        <w:t xml:space="preserve">climate finance </w:t>
      </w:r>
      <w:r w:rsidRPr="00106D48">
        <w:rPr>
          <w:rFonts w:ascii="Times New Roman" w:hAnsi="Times New Roman" w:cs="Times New Roman"/>
          <w:sz w:val="24"/>
          <w:szCs w:val="24"/>
        </w:rPr>
        <w:t>konulu çalışmalara önem verilmeye başlandığı belirlenmiş</w:t>
      </w:r>
      <w:r w:rsidR="00D24474">
        <w:rPr>
          <w:rFonts w:ascii="Times New Roman" w:hAnsi="Times New Roman" w:cs="Times New Roman"/>
          <w:sz w:val="24"/>
          <w:szCs w:val="24"/>
        </w:rPr>
        <w:t>, konu ile ilgili artış trendine girildiği gözlenmiştir</w:t>
      </w:r>
      <w:r w:rsidR="0074385F">
        <w:rPr>
          <w:rFonts w:ascii="Times New Roman" w:hAnsi="Times New Roman" w:cs="Times New Roman"/>
          <w:sz w:val="24"/>
          <w:szCs w:val="24"/>
        </w:rPr>
        <w:t xml:space="preserve">. </w:t>
      </w:r>
      <w:r w:rsidR="00CE57B8">
        <w:rPr>
          <w:rFonts w:ascii="Times New Roman" w:hAnsi="Times New Roman" w:cs="Times New Roman"/>
          <w:sz w:val="24"/>
          <w:szCs w:val="24"/>
        </w:rPr>
        <w:t>A</w:t>
      </w:r>
      <w:r w:rsidR="00AB620D">
        <w:rPr>
          <w:rFonts w:ascii="Times New Roman" w:hAnsi="Times New Roman" w:cs="Times New Roman"/>
          <w:sz w:val="24"/>
          <w:szCs w:val="24"/>
        </w:rPr>
        <w:t xml:space="preserve">raştırmanın yapıldığı </w:t>
      </w:r>
      <w:r w:rsidR="00925F32">
        <w:rPr>
          <w:rFonts w:ascii="Times New Roman" w:hAnsi="Times New Roman" w:cs="Times New Roman"/>
          <w:sz w:val="24"/>
          <w:szCs w:val="24"/>
        </w:rPr>
        <w:t>17.10.</w:t>
      </w:r>
      <w:r w:rsidRPr="00106D48">
        <w:rPr>
          <w:rFonts w:ascii="Times New Roman" w:hAnsi="Times New Roman" w:cs="Times New Roman"/>
          <w:sz w:val="24"/>
          <w:szCs w:val="24"/>
        </w:rPr>
        <w:t>20</w:t>
      </w:r>
      <w:r w:rsidR="00E353E3">
        <w:rPr>
          <w:rFonts w:ascii="Times New Roman" w:hAnsi="Times New Roman" w:cs="Times New Roman"/>
          <w:sz w:val="24"/>
          <w:szCs w:val="24"/>
        </w:rPr>
        <w:t>25</w:t>
      </w:r>
      <w:r w:rsidRPr="00106D48">
        <w:rPr>
          <w:rFonts w:ascii="Times New Roman" w:hAnsi="Times New Roman" w:cs="Times New Roman"/>
          <w:sz w:val="24"/>
          <w:szCs w:val="24"/>
        </w:rPr>
        <w:t xml:space="preserve"> </w:t>
      </w:r>
      <w:r w:rsidR="00925F32">
        <w:rPr>
          <w:rFonts w:ascii="Times New Roman" w:hAnsi="Times New Roman" w:cs="Times New Roman"/>
          <w:sz w:val="24"/>
          <w:szCs w:val="24"/>
        </w:rPr>
        <w:t>tarihi itibariyle</w:t>
      </w:r>
      <w:r w:rsidR="00A34582">
        <w:rPr>
          <w:rFonts w:ascii="Times New Roman" w:hAnsi="Times New Roman" w:cs="Times New Roman"/>
          <w:sz w:val="24"/>
          <w:szCs w:val="24"/>
        </w:rPr>
        <w:t xml:space="preserve"> 2025 yılında WoS veri tabanında </w:t>
      </w:r>
      <w:r w:rsidR="00925F32">
        <w:rPr>
          <w:rFonts w:ascii="Times New Roman" w:hAnsi="Times New Roman" w:cs="Times New Roman"/>
          <w:sz w:val="24"/>
          <w:szCs w:val="24"/>
        </w:rPr>
        <w:t xml:space="preserve"> </w:t>
      </w:r>
      <w:r w:rsidR="00A34582">
        <w:rPr>
          <w:rFonts w:ascii="Times New Roman" w:hAnsi="Times New Roman" w:cs="Times New Roman"/>
          <w:sz w:val="24"/>
          <w:szCs w:val="24"/>
        </w:rPr>
        <w:t>18</w:t>
      </w:r>
      <w:r w:rsidR="003E71A7">
        <w:rPr>
          <w:rFonts w:ascii="Times New Roman" w:hAnsi="Times New Roman" w:cs="Times New Roman"/>
          <w:sz w:val="24"/>
          <w:szCs w:val="24"/>
        </w:rPr>
        <w:t>8</w:t>
      </w:r>
      <w:r w:rsidR="00A34582">
        <w:rPr>
          <w:rFonts w:ascii="Times New Roman" w:hAnsi="Times New Roman" w:cs="Times New Roman"/>
          <w:sz w:val="24"/>
          <w:szCs w:val="24"/>
        </w:rPr>
        <w:t xml:space="preserve"> makalenin indekslendiği görülmüş ve 2025 </w:t>
      </w:r>
      <w:r w:rsidR="00925F32">
        <w:rPr>
          <w:rFonts w:ascii="Times New Roman" w:hAnsi="Times New Roman" w:cs="Times New Roman"/>
          <w:sz w:val="24"/>
          <w:szCs w:val="24"/>
        </w:rPr>
        <w:t>yılı</w:t>
      </w:r>
      <w:r w:rsidRPr="00106D48">
        <w:rPr>
          <w:rFonts w:ascii="Times New Roman" w:hAnsi="Times New Roman" w:cs="Times New Roman"/>
          <w:sz w:val="24"/>
          <w:szCs w:val="24"/>
        </w:rPr>
        <w:t xml:space="preserve"> konuyla ilgili en çok çalışmanın yapıldığı yıl olarak tespit edilmiştir. </w:t>
      </w:r>
    </w:p>
    <w:p w14:paraId="190507C7" w14:textId="77777777" w:rsidR="00F878A7" w:rsidRPr="00F878A7" w:rsidRDefault="00F878A7" w:rsidP="00F878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78A7">
        <w:rPr>
          <w:rFonts w:ascii="Times New Roman" w:hAnsi="Times New Roman" w:cs="Times New Roman"/>
          <w:b/>
          <w:bCs/>
          <w:sz w:val="24"/>
          <w:szCs w:val="24"/>
        </w:rPr>
        <w:t>En Etkin Makaleler</w:t>
      </w:r>
    </w:p>
    <w:p w14:paraId="71081723" w14:textId="304F80B5" w:rsidR="00F878A7" w:rsidRDefault="00F878A7" w:rsidP="00F878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A7">
        <w:rPr>
          <w:rFonts w:ascii="Times New Roman" w:hAnsi="Times New Roman" w:cs="Times New Roman"/>
          <w:sz w:val="24"/>
          <w:szCs w:val="24"/>
        </w:rPr>
        <w:t xml:space="preserve">WoS veri tabanında indekslenen </w:t>
      </w:r>
      <w:r w:rsidRPr="00106D48">
        <w:rPr>
          <w:rFonts w:ascii="Times New Roman" w:hAnsi="Times New Roman" w:cs="Times New Roman"/>
          <w:sz w:val="24"/>
          <w:szCs w:val="24"/>
        </w:rPr>
        <w:t>“</w:t>
      </w:r>
      <w:r w:rsidRPr="00F878A7">
        <w:rPr>
          <w:rFonts w:ascii="Times New Roman" w:hAnsi="Times New Roman" w:cs="Times New Roman"/>
          <w:sz w:val="24"/>
          <w:szCs w:val="24"/>
        </w:rPr>
        <w:t>Climate finance</w:t>
      </w:r>
      <w:r w:rsidRPr="00106D48">
        <w:rPr>
          <w:rFonts w:ascii="Times New Roman" w:hAnsi="Times New Roman" w:cs="Times New Roman"/>
          <w:sz w:val="24"/>
          <w:szCs w:val="24"/>
        </w:rPr>
        <w:t xml:space="preserve">” </w:t>
      </w:r>
      <w:r w:rsidRPr="00F878A7">
        <w:rPr>
          <w:rFonts w:ascii="Times New Roman" w:hAnsi="Times New Roman" w:cs="Times New Roman"/>
          <w:sz w:val="24"/>
          <w:szCs w:val="24"/>
        </w:rPr>
        <w:t>konulu</w:t>
      </w:r>
      <w:r>
        <w:rPr>
          <w:rFonts w:ascii="Times New Roman" w:hAnsi="Times New Roman" w:cs="Times New Roman"/>
          <w:sz w:val="24"/>
          <w:szCs w:val="24"/>
        </w:rPr>
        <w:t xml:space="preserve"> makalelerin</w:t>
      </w:r>
      <w:r w:rsidRPr="00F878A7">
        <w:rPr>
          <w:rFonts w:ascii="Times New Roman" w:hAnsi="Times New Roman" w:cs="Times New Roman"/>
          <w:sz w:val="24"/>
          <w:szCs w:val="24"/>
        </w:rPr>
        <w:t xml:space="preserve"> aldıkları atıflara göre etkinliklerini </w:t>
      </w:r>
      <w:r w:rsidR="008C5AEA">
        <w:rPr>
          <w:rFonts w:ascii="Times New Roman" w:hAnsi="Times New Roman" w:cs="Times New Roman"/>
          <w:sz w:val="24"/>
          <w:szCs w:val="24"/>
        </w:rPr>
        <w:t xml:space="preserve">tespit etmek </w:t>
      </w:r>
      <w:r w:rsidRPr="00F878A7">
        <w:rPr>
          <w:rFonts w:ascii="Times New Roman" w:hAnsi="Times New Roman" w:cs="Times New Roman"/>
          <w:sz w:val="24"/>
          <w:szCs w:val="24"/>
        </w:rPr>
        <w:t xml:space="preserve">ve aralarındaki ilişkileri görselleştirmek için citation/ documents (atıf /belge) analizi yapılmıştır. Analizde </w:t>
      </w:r>
      <w:r w:rsidR="004644BC">
        <w:rPr>
          <w:rFonts w:ascii="Times New Roman" w:hAnsi="Times New Roman" w:cs="Times New Roman"/>
          <w:sz w:val="24"/>
          <w:szCs w:val="24"/>
        </w:rPr>
        <w:t>birbiriyle ilişkili her makale aynı renk grubunda kümelenmiş</w:t>
      </w:r>
      <w:r w:rsidR="00F50CBC">
        <w:rPr>
          <w:rFonts w:ascii="Times New Roman" w:hAnsi="Times New Roman" w:cs="Times New Roman"/>
          <w:sz w:val="24"/>
          <w:szCs w:val="24"/>
        </w:rPr>
        <w:t xml:space="preserve"> ve makaleler düğüm şeklinde görselleştirilmiştir.</w:t>
      </w:r>
      <w:r w:rsidRPr="00F878A7">
        <w:rPr>
          <w:rFonts w:ascii="Times New Roman" w:hAnsi="Times New Roman" w:cs="Times New Roman"/>
          <w:sz w:val="24"/>
          <w:szCs w:val="24"/>
        </w:rPr>
        <w:t xml:space="preserve"> VOSviewer aracılığıyla çalışmanın örneklemini oluşturan 1</w:t>
      </w:r>
      <w:r w:rsidR="00026AB0">
        <w:rPr>
          <w:rFonts w:ascii="Times New Roman" w:hAnsi="Times New Roman" w:cs="Times New Roman"/>
          <w:sz w:val="24"/>
          <w:szCs w:val="24"/>
        </w:rPr>
        <w:t>0</w:t>
      </w:r>
      <w:r w:rsidR="003E71A7">
        <w:rPr>
          <w:rFonts w:ascii="Times New Roman" w:hAnsi="Times New Roman" w:cs="Times New Roman"/>
          <w:sz w:val="24"/>
          <w:szCs w:val="24"/>
        </w:rPr>
        <w:t>66</w:t>
      </w:r>
      <w:r w:rsidRPr="00F878A7">
        <w:rPr>
          <w:rFonts w:ascii="Times New Roman" w:hAnsi="Times New Roman" w:cs="Times New Roman"/>
          <w:sz w:val="24"/>
          <w:szCs w:val="24"/>
        </w:rPr>
        <w:t xml:space="preserve"> makale ve aralarındaki ilişki görselleştirilerek okuyucuya sunulmuştur.</w:t>
      </w:r>
    </w:p>
    <w:p w14:paraId="3A715CC2" w14:textId="77777777" w:rsidR="003B448B" w:rsidRPr="00F878A7" w:rsidRDefault="003B448B" w:rsidP="00F878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D61AE" w14:textId="06DF8111" w:rsidR="00743047" w:rsidRDefault="003B448B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F0A819" wp14:editId="277A7659">
            <wp:extent cx="5760720" cy="3401695"/>
            <wp:effectExtent l="0" t="0" r="0" b="8255"/>
            <wp:docPr id="135253345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8105" w14:textId="77777777" w:rsidR="00FC09EF" w:rsidRPr="00FC09EF" w:rsidRDefault="00FC09EF" w:rsidP="00FC0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EF">
        <w:rPr>
          <w:rFonts w:ascii="Times New Roman" w:hAnsi="Times New Roman" w:cs="Times New Roman"/>
          <w:sz w:val="24"/>
          <w:szCs w:val="24"/>
        </w:rPr>
        <w:t>Şekil 2. En etkin makale ağ analizi görselleştirmesi</w:t>
      </w:r>
    </w:p>
    <w:p w14:paraId="0C9E1439" w14:textId="21C8053F" w:rsidR="003B448B" w:rsidRDefault="003D0D6B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714DAD" wp14:editId="2615FBA8">
            <wp:extent cx="5760720" cy="3401695"/>
            <wp:effectExtent l="0" t="0" r="0" b="8255"/>
            <wp:docPr id="119976009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E10F" w14:textId="77777777" w:rsidR="00F00359" w:rsidRPr="00F00359" w:rsidRDefault="00F00359" w:rsidP="00F003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359">
        <w:rPr>
          <w:rFonts w:ascii="Times New Roman" w:hAnsi="Times New Roman" w:cs="Times New Roman"/>
          <w:sz w:val="24"/>
          <w:szCs w:val="24"/>
        </w:rPr>
        <w:t>Şekil 3. En etkin makale yoğunluk görselleştirmesi</w:t>
      </w:r>
    </w:p>
    <w:p w14:paraId="3DDB119B" w14:textId="77777777" w:rsidR="00075D5F" w:rsidRDefault="00075D5F" w:rsidP="00075D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D5F">
        <w:rPr>
          <w:rFonts w:ascii="Times New Roman" w:hAnsi="Times New Roman" w:cs="Times New Roman"/>
          <w:sz w:val="24"/>
          <w:szCs w:val="24"/>
        </w:rPr>
        <w:t>Çalışmanın en etkin 5 makalesi tablo 1’de okuyucuya sunulmuştur.</w:t>
      </w:r>
    </w:p>
    <w:p w14:paraId="14F32714" w14:textId="77777777" w:rsidR="00EE4433" w:rsidRDefault="00EE4433" w:rsidP="00075D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03DA7" w14:textId="77777777" w:rsidR="00EE4433" w:rsidRDefault="00EE4433" w:rsidP="00075D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F8A61B" w14:textId="74515B32" w:rsidR="00EE4433" w:rsidRPr="00075D5F" w:rsidRDefault="00EE4433" w:rsidP="00075D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33">
        <w:rPr>
          <w:rFonts w:ascii="Times New Roman" w:hAnsi="Times New Roman" w:cs="Times New Roman"/>
          <w:sz w:val="24"/>
          <w:szCs w:val="24"/>
        </w:rPr>
        <w:t>Tablo1.</w:t>
      </w:r>
      <w:r w:rsidR="00E976D7">
        <w:rPr>
          <w:rFonts w:ascii="Times New Roman" w:hAnsi="Times New Roman" w:cs="Times New Roman"/>
          <w:sz w:val="24"/>
          <w:szCs w:val="24"/>
        </w:rPr>
        <w:t xml:space="preserve"> En etkin makale 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763"/>
        <w:gridCol w:w="3761"/>
        <w:gridCol w:w="1842"/>
        <w:gridCol w:w="851"/>
        <w:gridCol w:w="845"/>
      </w:tblGrid>
      <w:tr w:rsidR="004E2508" w:rsidRPr="004E2508" w14:paraId="16FF2FEA" w14:textId="77777777" w:rsidTr="00E170DE">
        <w:tc>
          <w:tcPr>
            <w:tcW w:w="1763" w:type="dxa"/>
          </w:tcPr>
          <w:p w14:paraId="3D71D029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 xml:space="preserve">Yazar Adı </w:t>
            </w:r>
          </w:p>
        </w:tc>
        <w:tc>
          <w:tcPr>
            <w:tcW w:w="3761" w:type="dxa"/>
          </w:tcPr>
          <w:p w14:paraId="524B7927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Makale Adı</w:t>
            </w:r>
          </w:p>
        </w:tc>
        <w:tc>
          <w:tcPr>
            <w:tcW w:w="1842" w:type="dxa"/>
          </w:tcPr>
          <w:p w14:paraId="3473B937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 xml:space="preserve">Yayınlandığı Kaynak </w:t>
            </w:r>
          </w:p>
        </w:tc>
        <w:tc>
          <w:tcPr>
            <w:tcW w:w="851" w:type="dxa"/>
          </w:tcPr>
          <w:p w14:paraId="569549F9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Yayın Yılı</w:t>
            </w:r>
          </w:p>
        </w:tc>
        <w:tc>
          <w:tcPr>
            <w:tcW w:w="845" w:type="dxa"/>
          </w:tcPr>
          <w:p w14:paraId="3843AAE0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</w:tr>
      <w:tr w:rsidR="004E2508" w:rsidRPr="004E2508" w14:paraId="5FFC081F" w14:textId="77777777" w:rsidTr="00E170DE">
        <w:tc>
          <w:tcPr>
            <w:tcW w:w="1763" w:type="dxa"/>
          </w:tcPr>
          <w:p w14:paraId="56DDE3FF" w14:textId="48906E56" w:rsidR="004E2508" w:rsidRPr="004E2508" w:rsidRDefault="0046599F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11622202"/>
            <w:r w:rsidRPr="0046599F">
              <w:rPr>
                <w:rFonts w:ascii="Times New Roman" w:hAnsi="Times New Roman" w:cs="Times New Roman"/>
                <w:sz w:val="24"/>
                <w:szCs w:val="24"/>
              </w:rPr>
              <w:t>Stern, N.</w:t>
            </w:r>
            <w:bookmarkEnd w:id="1"/>
          </w:p>
        </w:tc>
        <w:tc>
          <w:tcPr>
            <w:tcW w:w="3761" w:type="dxa"/>
          </w:tcPr>
          <w:p w14:paraId="19808C20" w14:textId="3D28C514" w:rsidR="004E2508" w:rsidRPr="004E2508" w:rsidRDefault="0046599F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99F">
              <w:rPr>
                <w:rFonts w:ascii="Times New Roman" w:hAnsi="Times New Roman" w:cs="Times New Roman"/>
                <w:sz w:val="24"/>
                <w:szCs w:val="24"/>
              </w:rPr>
              <w:t>The economics of climate change</w:t>
            </w:r>
          </w:p>
        </w:tc>
        <w:tc>
          <w:tcPr>
            <w:tcW w:w="1842" w:type="dxa"/>
          </w:tcPr>
          <w:p w14:paraId="738C5CF9" w14:textId="00805A14" w:rsidR="004E2508" w:rsidRPr="004E2508" w:rsidRDefault="0046599F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DE">
              <w:rPr>
                <w:rFonts w:ascii="Times New Roman" w:hAnsi="Times New Roman" w:cs="Times New Roman"/>
                <w:sz w:val="24"/>
                <w:szCs w:val="24"/>
              </w:rPr>
              <w:t>American economic review</w:t>
            </w:r>
          </w:p>
        </w:tc>
        <w:tc>
          <w:tcPr>
            <w:tcW w:w="851" w:type="dxa"/>
          </w:tcPr>
          <w:p w14:paraId="6AD7A2E2" w14:textId="43AD1C1B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599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45" w:type="dxa"/>
          </w:tcPr>
          <w:p w14:paraId="6D909DA0" w14:textId="18445758" w:rsidR="004E2508" w:rsidRPr="004E2508" w:rsidRDefault="00B9763E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4017</w:t>
            </w:r>
          </w:p>
        </w:tc>
      </w:tr>
      <w:tr w:rsidR="004E2508" w:rsidRPr="004E2508" w14:paraId="74A45221" w14:textId="77777777" w:rsidTr="00E170DE">
        <w:tc>
          <w:tcPr>
            <w:tcW w:w="1763" w:type="dxa"/>
          </w:tcPr>
          <w:p w14:paraId="62D076FC" w14:textId="46BFFDC3" w:rsidR="004E2508" w:rsidRPr="004E2508" w:rsidRDefault="00467A92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11622455"/>
            <w:r w:rsidRPr="00467A92">
              <w:rPr>
                <w:rFonts w:ascii="Times New Roman" w:hAnsi="Times New Roman" w:cs="Times New Roman"/>
                <w:sz w:val="24"/>
                <w:szCs w:val="24"/>
              </w:rPr>
              <w:t>Nordhaus, W.</w:t>
            </w:r>
          </w:p>
        </w:tc>
        <w:tc>
          <w:tcPr>
            <w:tcW w:w="3761" w:type="dxa"/>
          </w:tcPr>
          <w:p w14:paraId="727186B3" w14:textId="26B72946" w:rsidR="004E2508" w:rsidRPr="004E2508" w:rsidRDefault="00467A92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A92">
              <w:rPr>
                <w:rFonts w:ascii="Times New Roman" w:hAnsi="Times New Roman" w:cs="Times New Roman"/>
                <w:sz w:val="24"/>
                <w:szCs w:val="24"/>
              </w:rPr>
              <w:t>Climate change: The ultimate challenge for economics. </w:t>
            </w:r>
          </w:p>
        </w:tc>
        <w:tc>
          <w:tcPr>
            <w:tcW w:w="1842" w:type="dxa"/>
          </w:tcPr>
          <w:p w14:paraId="0849631D" w14:textId="6A6FC422" w:rsidR="004E2508" w:rsidRPr="004E2508" w:rsidRDefault="00D50AAB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DE">
              <w:rPr>
                <w:rFonts w:ascii="Times New Roman" w:hAnsi="Times New Roman" w:cs="Times New Roman"/>
                <w:sz w:val="24"/>
                <w:szCs w:val="24"/>
              </w:rPr>
              <w:t>American economic review</w:t>
            </w:r>
          </w:p>
        </w:tc>
        <w:tc>
          <w:tcPr>
            <w:tcW w:w="851" w:type="dxa"/>
          </w:tcPr>
          <w:p w14:paraId="026BFA2C" w14:textId="14B38C6B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50A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14:paraId="03692B07" w14:textId="7B69328B" w:rsidR="004E2508" w:rsidRPr="004E2508" w:rsidRDefault="001A1FA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</w:tr>
      <w:bookmarkEnd w:id="2"/>
      <w:tr w:rsidR="004E2508" w:rsidRPr="004E2508" w14:paraId="1D761643" w14:textId="77777777" w:rsidTr="00E170DE">
        <w:tc>
          <w:tcPr>
            <w:tcW w:w="1763" w:type="dxa"/>
          </w:tcPr>
          <w:p w14:paraId="5EEFC1B9" w14:textId="458F3E06" w:rsidR="004E2508" w:rsidRPr="004E2508" w:rsidRDefault="000564C1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64C1">
              <w:rPr>
                <w:rFonts w:ascii="Times New Roman" w:hAnsi="Times New Roman" w:cs="Times New Roman"/>
                <w:sz w:val="24"/>
                <w:szCs w:val="24"/>
              </w:rPr>
              <w:t>Tol, R. S.</w:t>
            </w:r>
          </w:p>
        </w:tc>
        <w:tc>
          <w:tcPr>
            <w:tcW w:w="3761" w:type="dxa"/>
          </w:tcPr>
          <w:p w14:paraId="0E2216F1" w14:textId="2D6952CB" w:rsidR="004E2508" w:rsidRPr="004E2508" w:rsidRDefault="000564C1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64C1">
              <w:rPr>
                <w:rFonts w:ascii="Times New Roman" w:hAnsi="Times New Roman" w:cs="Times New Roman"/>
                <w:sz w:val="24"/>
                <w:szCs w:val="24"/>
              </w:rPr>
              <w:t>The economic impacts of climate change. </w:t>
            </w:r>
          </w:p>
        </w:tc>
        <w:tc>
          <w:tcPr>
            <w:tcW w:w="1842" w:type="dxa"/>
          </w:tcPr>
          <w:p w14:paraId="4CD6D7B8" w14:textId="58861DCD" w:rsidR="004E2508" w:rsidRPr="004E2508" w:rsidRDefault="000564C1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DE">
              <w:rPr>
                <w:rFonts w:ascii="Times New Roman" w:hAnsi="Times New Roman" w:cs="Times New Roman"/>
                <w:sz w:val="24"/>
                <w:szCs w:val="24"/>
              </w:rPr>
              <w:t xml:space="preserve">Review of environmental </w:t>
            </w:r>
            <w:r w:rsidRPr="00E17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economics and policy.</w:t>
            </w:r>
          </w:p>
        </w:tc>
        <w:tc>
          <w:tcPr>
            <w:tcW w:w="851" w:type="dxa"/>
          </w:tcPr>
          <w:p w14:paraId="691E8236" w14:textId="744F80F9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0564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14:paraId="52763FB0" w14:textId="41149916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2C8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E2508" w:rsidRPr="004E2508" w14:paraId="77AE2E6B" w14:textId="77777777" w:rsidTr="00E170DE">
        <w:tc>
          <w:tcPr>
            <w:tcW w:w="1763" w:type="dxa"/>
          </w:tcPr>
          <w:p w14:paraId="5640BB37" w14:textId="4D05BE2D" w:rsidR="004E2508" w:rsidRPr="004E2508" w:rsidRDefault="00984277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277">
              <w:rPr>
                <w:rFonts w:ascii="Times New Roman" w:hAnsi="Times New Roman" w:cs="Times New Roman"/>
                <w:sz w:val="24"/>
                <w:szCs w:val="24"/>
              </w:rPr>
              <w:t>Dafermos, Y.</w:t>
            </w:r>
          </w:p>
        </w:tc>
        <w:tc>
          <w:tcPr>
            <w:tcW w:w="3761" w:type="dxa"/>
          </w:tcPr>
          <w:p w14:paraId="1D0D01D9" w14:textId="6222B4BF" w:rsidR="004E2508" w:rsidRPr="004E2508" w:rsidRDefault="00984277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277">
              <w:rPr>
                <w:rFonts w:ascii="Times New Roman" w:hAnsi="Times New Roman" w:cs="Times New Roman"/>
                <w:sz w:val="24"/>
                <w:szCs w:val="24"/>
              </w:rPr>
              <w:t>Climate change, financial stability and monetary policy.</w:t>
            </w:r>
          </w:p>
        </w:tc>
        <w:tc>
          <w:tcPr>
            <w:tcW w:w="1842" w:type="dxa"/>
          </w:tcPr>
          <w:p w14:paraId="170CAD10" w14:textId="6D3FB302" w:rsidR="004E2508" w:rsidRPr="004E2508" w:rsidRDefault="00984277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DE">
              <w:rPr>
                <w:rFonts w:ascii="Times New Roman" w:hAnsi="Times New Roman" w:cs="Times New Roman"/>
                <w:sz w:val="24"/>
                <w:szCs w:val="24"/>
              </w:rPr>
              <w:t>Ecological Economics</w:t>
            </w:r>
          </w:p>
        </w:tc>
        <w:tc>
          <w:tcPr>
            <w:tcW w:w="851" w:type="dxa"/>
          </w:tcPr>
          <w:p w14:paraId="5C580060" w14:textId="77777777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45" w:type="dxa"/>
          </w:tcPr>
          <w:p w14:paraId="37133A3E" w14:textId="1AA56EF8" w:rsidR="004E2508" w:rsidRPr="004E2508" w:rsidRDefault="00984277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4E2508" w:rsidRPr="004E2508" w14:paraId="73A4938D" w14:textId="77777777" w:rsidTr="00E170DE">
        <w:tc>
          <w:tcPr>
            <w:tcW w:w="1763" w:type="dxa"/>
          </w:tcPr>
          <w:p w14:paraId="7037AD2A" w14:textId="763F368C" w:rsidR="004E2508" w:rsidRPr="004E2508" w:rsidRDefault="00985929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929">
              <w:rPr>
                <w:rFonts w:ascii="Times New Roman" w:hAnsi="Times New Roman" w:cs="Times New Roman"/>
                <w:sz w:val="24"/>
                <w:szCs w:val="24"/>
              </w:rPr>
              <w:t>Hsiang, S.</w:t>
            </w:r>
          </w:p>
        </w:tc>
        <w:tc>
          <w:tcPr>
            <w:tcW w:w="3761" w:type="dxa"/>
          </w:tcPr>
          <w:p w14:paraId="141ABE00" w14:textId="013C870F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929" w:rsidRPr="00985929">
              <w:rPr>
                <w:rFonts w:ascii="Times New Roman" w:hAnsi="Times New Roman" w:cs="Times New Roman"/>
                <w:sz w:val="24"/>
                <w:szCs w:val="24"/>
              </w:rPr>
              <w:t xml:space="preserve">Climate econometrics </w:t>
            </w:r>
          </w:p>
        </w:tc>
        <w:tc>
          <w:tcPr>
            <w:tcW w:w="1842" w:type="dxa"/>
          </w:tcPr>
          <w:p w14:paraId="60F7CE61" w14:textId="2AE8D049" w:rsidR="004E2508" w:rsidRPr="004E2508" w:rsidRDefault="00532FFF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DE">
              <w:rPr>
                <w:rFonts w:ascii="Times New Roman" w:hAnsi="Times New Roman" w:cs="Times New Roman"/>
                <w:sz w:val="24"/>
                <w:szCs w:val="24"/>
              </w:rPr>
              <w:t>Annual Review of Resource Economics,</w:t>
            </w:r>
          </w:p>
        </w:tc>
        <w:tc>
          <w:tcPr>
            <w:tcW w:w="851" w:type="dxa"/>
          </w:tcPr>
          <w:p w14:paraId="1DB54AEA" w14:textId="5E5A04B8" w:rsidR="004E2508" w:rsidRPr="004E2508" w:rsidRDefault="004E2508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5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32F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14:paraId="4F07A728" w14:textId="2D8AF1C1" w:rsidR="004E2508" w:rsidRPr="004E2508" w:rsidRDefault="00532FFF" w:rsidP="004E2508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</w:tbl>
    <w:p w14:paraId="413D07DC" w14:textId="69C635CF" w:rsidR="00D818A0" w:rsidRDefault="00D818A0" w:rsidP="00C370B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0FE3EC" w14:textId="3BCEF7D0" w:rsidR="00D36456" w:rsidRPr="00D36456" w:rsidRDefault="00D76508" w:rsidP="007178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508">
        <w:rPr>
          <w:rFonts w:ascii="Times New Roman" w:hAnsi="Times New Roman" w:cs="Times New Roman"/>
          <w:sz w:val="24"/>
          <w:szCs w:val="24"/>
        </w:rPr>
        <w:t xml:space="preserve">Climate finance 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konulu makaleler incelendiğinde en çok atıf alan makalenin </w:t>
      </w:r>
      <w:r w:rsidR="00C65A80">
        <w:rPr>
          <w:rFonts w:ascii="Times New Roman" w:hAnsi="Times New Roman" w:cs="Times New Roman"/>
          <w:sz w:val="24"/>
          <w:szCs w:val="24"/>
        </w:rPr>
        <w:t>4017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atıf alan </w:t>
      </w:r>
      <w:r w:rsidR="00C65A80" w:rsidRPr="00C65A80">
        <w:rPr>
          <w:rFonts w:ascii="Times New Roman" w:hAnsi="Times New Roman" w:cs="Times New Roman"/>
          <w:sz w:val="24"/>
          <w:szCs w:val="24"/>
        </w:rPr>
        <w:t xml:space="preserve">Stern, N. </w:t>
      </w:r>
      <w:r w:rsidR="00D36456" w:rsidRPr="00D36456">
        <w:rPr>
          <w:rFonts w:ascii="Times New Roman" w:hAnsi="Times New Roman" w:cs="Times New Roman"/>
          <w:sz w:val="24"/>
          <w:szCs w:val="24"/>
        </w:rPr>
        <w:t>(20</w:t>
      </w:r>
      <w:r w:rsidR="00C65A80">
        <w:rPr>
          <w:rFonts w:ascii="Times New Roman" w:hAnsi="Times New Roman" w:cs="Times New Roman"/>
          <w:sz w:val="24"/>
          <w:szCs w:val="24"/>
        </w:rPr>
        <w:t>08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) olduğu görülmüştür. </w:t>
      </w:r>
      <w:r w:rsidR="00025E8A" w:rsidRPr="00025E8A">
        <w:rPr>
          <w:rFonts w:ascii="Times New Roman" w:hAnsi="Times New Roman" w:cs="Times New Roman"/>
          <w:sz w:val="24"/>
          <w:szCs w:val="24"/>
        </w:rPr>
        <w:t>Stern, N.</w:t>
      </w:r>
      <w:r w:rsidR="00092CF5">
        <w:rPr>
          <w:rFonts w:ascii="Times New Roman" w:hAnsi="Times New Roman" w:cs="Times New Roman"/>
          <w:sz w:val="24"/>
          <w:szCs w:val="24"/>
        </w:rPr>
        <w:t>’</w:t>
      </w:r>
      <w:r w:rsidR="006F0667">
        <w:rPr>
          <w:rFonts w:ascii="Times New Roman" w:hAnsi="Times New Roman" w:cs="Times New Roman"/>
          <w:sz w:val="24"/>
          <w:szCs w:val="24"/>
        </w:rPr>
        <w:t>in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</w:t>
      </w:r>
      <w:r w:rsidR="00025E8A" w:rsidRPr="00092CF5">
        <w:rPr>
          <w:rFonts w:ascii="Times New Roman" w:hAnsi="Times New Roman" w:cs="Times New Roman"/>
          <w:sz w:val="24"/>
          <w:szCs w:val="24"/>
        </w:rPr>
        <w:t>makalesinde iklim değişikliğinin küresel ekonomi üzerindeki maliyetlerini ve risklerini değerlendir</w:t>
      </w:r>
      <w:r w:rsidR="00092CF5" w:rsidRPr="00092CF5">
        <w:rPr>
          <w:rFonts w:ascii="Times New Roman" w:hAnsi="Times New Roman" w:cs="Times New Roman"/>
          <w:sz w:val="24"/>
          <w:szCs w:val="24"/>
        </w:rPr>
        <w:t xml:space="preserve">diği belirlenmiştir. </w:t>
      </w:r>
      <w:r w:rsidR="006F0667">
        <w:rPr>
          <w:rFonts w:ascii="Times New Roman" w:hAnsi="Times New Roman" w:cs="Times New Roman"/>
          <w:sz w:val="24"/>
          <w:szCs w:val="24"/>
        </w:rPr>
        <w:t>429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atıf alan </w:t>
      </w:r>
      <w:r w:rsidR="006F0667" w:rsidRPr="006F0667">
        <w:rPr>
          <w:rFonts w:ascii="Times New Roman" w:hAnsi="Times New Roman" w:cs="Times New Roman"/>
          <w:sz w:val="24"/>
          <w:szCs w:val="24"/>
        </w:rPr>
        <w:t>Nordhaus, W.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(201</w:t>
      </w:r>
      <w:r w:rsidR="006F0667">
        <w:rPr>
          <w:rFonts w:ascii="Times New Roman" w:hAnsi="Times New Roman" w:cs="Times New Roman"/>
          <w:sz w:val="24"/>
          <w:szCs w:val="24"/>
        </w:rPr>
        <w:t>9</w:t>
      </w:r>
      <w:r w:rsidR="00D36456" w:rsidRPr="00D36456">
        <w:rPr>
          <w:rFonts w:ascii="Times New Roman" w:hAnsi="Times New Roman" w:cs="Times New Roman"/>
          <w:sz w:val="24"/>
          <w:szCs w:val="24"/>
        </w:rPr>
        <w:t>), ikinci sırada yer alırken 4</w:t>
      </w:r>
      <w:r w:rsidR="006F0667">
        <w:rPr>
          <w:rFonts w:ascii="Times New Roman" w:hAnsi="Times New Roman" w:cs="Times New Roman"/>
          <w:sz w:val="24"/>
          <w:szCs w:val="24"/>
        </w:rPr>
        <w:t>19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atıfla </w:t>
      </w:r>
      <w:r w:rsidR="006F0667" w:rsidRPr="006F0667">
        <w:rPr>
          <w:rFonts w:ascii="Times New Roman" w:hAnsi="Times New Roman" w:cs="Times New Roman"/>
          <w:sz w:val="24"/>
          <w:szCs w:val="24"/>
        </w:rPr>
        <w:t xml:space="preserve">Tol, R. S. </w:t>
      </w:r>
      <w:r w:rsidR="00D36456" w:rsidRPr="00D36456">
        <w:rPr>
          <w:rFonts w:ascii="Times New Roman" w:hAnsi="Times New Roman" w:cs="Times New Roman"/>
          <w:sz w:val="24"/>
          <w:szCs w:val="24"/>
        </w:rPr>
        <w:t>(201</w:t>
      </w:r>
      <w:r w:rsidR="006F0667">
        <w:rPr>
          <w:rFonts w:ascii="Times New Roman" w:hAnsi="Times New Roman" w:cs="Times New Roman"/>
          <w:sz w:val="24"/>
          <w:szCs w:val="24"/>
        </w:rPr>
        <w:t>8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)’ </w:t>
      </w:r>
      <w:r w:rsidR="006F0667">
        <w:rPr>
          <w:rFonts w:ascii="Times New Roman" w:hAnsi="Times New Roman" w:cs="Times New Roman"/>
          <w:sz w:val="24"/>
          <w:szCs w:val="24"/>
        </w:rPr>
        <w:t>in</w:t>
      </w:r>
      <w:r w:rsidR="00D36456" w:rsidRPr="00D36456">
        <w:rPr>
          <w:rFonts w:ascii="Times New Roman" w:hAnsi="Times New Roman" w:cs="Times New Roman"/>
          <w:sz w:val="24"/>
          <w:szCs w:val="24"/>
        </w:rPr>
        <w:t xml:space="preserve"> en etkin üçüncü makale olduğu saptanmıştır.</w:t>
      </w:r>
    </w:p>
    <w:p w14:paraId="493E291C" w14:textId="77777777" w:rsidR="00A16501" w:rsidRPr="00A16501" w:rsidRDefault="00A16501" w:rsidP="0071785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6501">
        <w:rPr>
          <w:rFonts w:ascii="Times New Roman" w:hAnsi="Times New Roman" w:cs="Times New Roman"/>
          <w:b/>
          <w:bCs/>
          <w:sz w:val="24"/>
          <w:szCs w:val="24"/>
        </w:rPr>
        <w:t>En Etkin Kaynaklar</w:t>
      </w:r>
    </w:p>
    <w:p w14:paraId="70BBF86D" w14:textId="573095CC" w:rsidR="00A16501" w:rsidRPr="00A16501" w:rsidRDefault="00A16501" w:rsidP="007178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501">
        <w:rPr>
          <w:rFonts w:ascii="Times New Roman" w:hAnsi="Times New Roman" w:cs="Times New Roman"/>
          <w:sz w:val="24"/>
          <w:szCs w:val="24"/>
        </w:rPr>
        <w:t xml:space="preserve">Web of Science ‘da indekslenen Climate finance konulu makalelerin atıf sayılarına göre en </w:t>
      </w:r>
      <w:r>
        <w:rPr>
          <w:rFonts w:ascii="Times New Roman" w:hAnsi="Times New Roman" w:cs="Times New Roman"/>
          <w:sz w:val="24"/>
          <w:szCs w:val="24"/>
        </w:rPr>
        <w:t>çok atıf ala</w:t>
      </w:r>
      <w:r w:rsidR="00332A3D">
        <w:rPr>
          <w:rFonts w:ascii="Times New Roman" w:hAnsi="Times New Roman" w:cs="Times New Roman"/>
          <w:sz w:val="24"/>
          <w:szCs w:val="24"/>
        </w:rPr>
        <w:t>n</w:t>
      </w:r>
      <w:r w:rsidRPr="00A16501">
        <w:rPr>
          <w:rFonts w:ascii="Times New Roman" w:hAnsi="Times New Roman" w:cs="Times New Roman"/>
          <w:sz w:val="24"/>
          <w:szCs w:val="24"/>
        </w:rPr>
        <w:t xml:space="preserve"> kaynaklarını tespit etmek amacıyla Vosviewer programı kullanılarak Citation / Sources (atıf/ kaynak) analizi yapılmıştır. </w:t>
      </w:r>
      <w:r w:rsidR="00332A3D">
        <w:rPr>
          <w:rFonts w:ascii="Times New Roman" w:hAnsi="Times New Roman" w:cs="Times New Roman"/>
          <w:sz w:val="24"/>
          <w:szCs w:val="24"/>
        </w:rPr>
        <w:t>G</w:t>
      </w:r>
      <w:r w:rsidRPr="00A16501">
        <w:rPr>
          <w:rFonts w:ascii="Times New Roman" w:hAnsi="Times New Roman" w:cs="Times New Roman"/>
          <w:sz w:val="24"/>
          <w:szCs w:val="24"/>
        </w:rPr>
        <w:t>örsel</w:t>
      </w:r>
      <w:r w:rsidR="00332A3D">
        <w:rPr>
          <w:rFonts w:ascii="Times New Roman" w:hAnsi="Times New Roman" w:cs="Times New Roman"/>
          <w:sz w:val="24"/>
          <w:szCs w:val="24"/>
        </w:rPr>
        <w:t>de</w:t>
      </w:r>
      <w:r w:rsidRPr="00A16501">
        <w:rPr>
          <w:rFonts w:ascii="Times New Roman" w:hAnsi="Times New Roman" w:cs="Times New Roman"/>
          <w:sz w:val="24"/>
          <w:szCs w:val="24"/>
        </w:rPr>
        <w:t xml:space="preserve"> düğümler kaynakları temsil ederken, düğüm büyüklükleri </w:t>
      </w:r>
      <w:r w:rsidR="00332A3D">
        <w:rPr>
          <w:rFonts w:ascii="Times New Roman" w:hAnsi="Times New Roman" w:cs="Times New Roman"/>
          <w:sz w:val="24"/>
          <w:szCs w:val="24"/>
        </w:rPr>
        <w:t xml:space="preserve">de </w:t>
      </w:r>
      <w:r w:rsidRPr="00A16501">
        <w:rPr>
          <w:rFonts w:ascii="Times New Roman" w:hAnsi="Times New Roman" w:cs="Times New Roman"/>
          <w:sz w:val="24"/>
          <w:szCs w:val="24"/>
        </w:rPr>
        <w:t xml:space="preserve">kaynakların aldığı atıflarla </w:t>
      </w:r>
      <w:r w:rsidR="00332A3D">
        <w:rPr>
          <w:rFonts w:ascii="Times New Roman" w:hAnsi="Times New Roman" w:cs="Times New Roman"/>
          <w:sz w:val="24"/>
          <w:szCs w:val="24"/>
        </w:rPr>
        <w:t xml:space="preserve">doğru </w:t>
      </w:r>
      <w:r w:rsidRPr="00A16501">
        <w:rPr>
          <w:rFonts w:ascii="Times New Roman" w:hAnsi="Times New Roman" w:cs="Times New Roman"/>
          <w:sz w:val="24"/>
          <w:szCs w:val="24"/>
        </w:rPr>
        <w:t xml:space="preserve">orantılı olarak boyut değiştirmektedir. </w:t>
      </w:r>
    </w:p>
    <w:p w14:paraId="763664F5" w14:textId="3420CCC6" w:rsidR="00A16501" w:rsidRDefault="00A16501" w:rsidP="00A165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6501">
        <w:rPr>
          <w:rFonts w:ascii="Times New Roman" w:hAnsi="Times New Roman" w:cs="Times New Roman"/>
          <w:sz w:val="24"/>
          <w:szCs w:val="24"/>
        </w:rPr>
        <w:t xml:space="preserve">WoS veri tabanından elde edilen veriler </w:t>
      </w:r>
      <w:r w:rsidR="0071785D">
        <w:rPr>
          <w:rFonts w:ascii="Times New Roman" w:hAnsi="Times New Roman" w:cs="Times New Roman"/>
          <w:sz w:val="24"/>
          <w:szCs w:val="24"/>
        </w:rPr>
        <w:t xml:space="preserve">doğrultusunda </w:t>
      </w:r>
      <w:r w:rsidRPr="00A16501">
        <w:rPr>
          <w:rFonts w:ascii="Times New Roman" w:hAnsi="Times New Roman" w:cs="Times New Roman"/>
          <w:sz w:val="24"/>
          <w:szCs w:val="24"/>
        </w:rPr>
        <w:t>çalışmanın örneklemini oluşturan 10</w:t>
      </w:r>
      <w:r w:rsidR="00174E62">
        <w:rPr>
          <w:rFonts w:ascii="Times New Roman" w:hAnsi="Times New Roman" w:cs="Times New Roman"/>
          <w:sz w:val="24"/>
          <w:szCs w:val="24"/>
        </w:rPr>
        <w:t>66</w:t>
      </w:r>
      <w:r w:rsidRPr="00A16501">
        <w:rPr>
          <w:rFonts w:ascii="Times New Roman" w:hAnsi="Times New Roman" w:cs="Times New Roman"/>
          <w:sz w:val="24"/>
          <w:szCs w:val="24"/>
        </w:rPr>
        <w:t xml:space="preserve"> makalenin yazımında </w:t>
      </w:r>
      <w:r w:rsidR="00174E62">
        <w:rPr>
          <w:rFonts w:ascii="Times New Roman" w:hAnsi="Times New Roman" w:cs="Times New Roman"/>
          <w:sz w:val="24"/>
          <w:szCs w:val="24"/>
        </w:rPr>
        <w:t>457</w:t>
      </w:r>
      <w:r w:rsidRPr="00A16501">
        <w:rPr>
          <w:rFonts w:ascii="Times New Roman" w:hAnsi="Times New Roman" w:cs="Times New Roman"/>
          <w:sz w:val="24"/>
          <w:szCs w:val="24"/>
        </w:rPr>
        <w:t xml:space="preserve"> farklı kaynak kullanıldığı görülmüştür.</w:t>
      </w:r>
    </w:p>
    <w:p w14:paraId="25FAE737" w14:textId="3A80CAEA" w:rsidR="00F642F3" w:rsidRPr="00F642F3" w:rsidRDefault="00F642F3" w:rsidP="00F642F3">
      <w:pPr>
        <w:spacing w:line="360" w:lineRule="auto"/>
        <w:rPr>
          <w:noProof/>
        </w:rPr>
      </w:pPr>
      <w:r w:rsidRPr="00F642F3">
        <w:rPr>
          <w:noProof/>
        </w:rPr>
        <w:lastRenderedPageBreak/>
        <w:drawing>
          <wp:inline distT="0" distB="0" distL="0" distR="0" wp14:anchorId="2D72BE4A" wp14:editId="294EAFE5">
            <wp:extent cx="5760720" cy="3402965"/>
            <wp:effectExtent l="0" t="0" r="0" b="6985"/>
            <wp:docPr id="136005659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D177" w14:textId="41438E32" w:rsidR="00D21A54" w:rsidRDefault="00D21A54" w:rsidP="00A165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4ACEAF" w14:textId="77777777" w:rsidR="0069456E" w:rsidRPr="0069456E" w:rsidRDefault="0069456E" w:rsidP="00694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56E">
        <w:rPr>
          <w:rFonts w:ascii="Times New Roman" w:hAnsi="Times New Roman" w:cs="Times New Roman"/>
          <w:sz w:val="24"/>
          <w:szCs w:val="24"/>
        </w:rPr>
        <w:t>Şekil 4. En etkin kaynak ağ görselleştirmesi</w:t>
      </w:r>
    </w:p>
    <w:p w14:paraId="688CEC1C" w14:textId="77777777" w:rsidR="0069456E" w:rsidRPr="00A16501" w:rsidRDefault="0069456E" w:rsidP="00A165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EF298A" w14:textId="7C2B3042" w:rsidR="0023288F" w:rsidRPr="0023288F" w:rsidRDefault="0023288F" w:rsidP="002328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8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375E9" wp14:editId="3A60F436">
            <wp:extent cx="5760720" cy="3402965"/>
            <wp:effectExtent l="0" t="0" r="0" b="6985"/>
            <wp:docPr id="205727572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CDFE" w14:textId="43D92E07" w:rsidR="00712CDE" w:rsidRPr="00712CDE" w:rsidRDefault="00712CDE" w:rsidP="00712C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3C0EAD" w14:textId="77777777" w:rsidR="00FC175A" w:rsidRPr="00FC175A" w:rsidRDefault="00FC175A" w:rsidP="00FC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175A">
        <w:rPr>
          <w:rFonts w:ascii="Times New Roman" w:hAnsi="Times New Roman" w:cs="Times New Roman"/>
          <w:sz w:val="24"/>
          <w:szCs w:val="24"/>
        </w:rPr>
        <w:t>Şekil 5. En etkin kaynak yoğunluk görselleştirmesi</w:t>
      </w:r>
    </w:p>
    <w:p w14:paraId="35939A62" w14:textId="173D2C0F" w:rsidR="00AF621E" w:rsidRDefault="00AF621E" w:rsidP="00AF62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AF621E">
        <w:rPr>
          <w:rFonts w:ascii="Times New Roman" w:hAnsi="Times New Roman" w:cs="Times New Roman"/>
          <w:sz w:val="24"/>
          <w:szCs w:val="24"/>
        </w:rPr>
        <w:t>raştırmanın örneklemini oluşturan 10</w:t>
      </w:r>
      <w:r>
        <w:rPr>
          <w:rFonts w:ascii="Times New Roman" w:hAnsi="Times New Roman" w:cs="Times New Roman"/>
          <w:sz w:val="24"/>
          <w:szCs w:val="24"/>
        </w:rPr>
        <w:t>66</w:t>
      </w:r>
      <w:r w:rsidRPr="00AF621E">
        <w:rPr>
          <w:rFonts w:ascii="Times New Roman" w:hAnsi="Times New Roman" w:cs="Times New Roman"/>
          <w:sz w:val="24"/>
          <w:szCs w:val="24"/>
        </w:rPr>
        <w:t xml:space="preserve"> makalenin yer aldığı </w:t>
      </w:r>
      <w:r>
        <w:rPr>
          <w:rFonts w:ascii="Times New Roman" w:hAnsi="Times New Roman" w:cs="Times New Roman"/>
          <w:sz w:val="24"/>
          <w:szCs w:val="24"/>
        </w:rPr>
        <w:t>457</w:t>
      </w:r>
      <w:r w:rsidRPr="00AF621E">
        <w:rPr>
          <w:rFonts w:ascii="Times New Roman" w:hAnsi="Times New Roman" w:cs="Times New Roman"/>
          <w:sz w:val="24"/>
          <w:szCs w:val="24"/>
        </w:rPr>
        <w:t xml:space="preserve"> kaynak, atıf sayısına göre değerlendirildiğinde; en çok atıf alan 5 kaynak tablo 2’de okuyucuya sunulmuştur.</w:t>
      </w:r>
    </w:p>
    <w:p w14:paraId="2908DFB3" w14:textId="77777777" w:rsidR="00C7254F" w:rsidRPr="00C7254F" w:rsidRDefault="00C7254F" w:rsidP="00C72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254F">
        <w:rPr>
          <w:rFonts w:ascii="Times New Roman" w:hAnsi="Times New Roman" w:cs="Times New Roman"/>
          <w:sz w:val="24"/>
          <w:szCs w:val="24"/>
        </w:rPr>
        <w:t>Tablo 2.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134"/>
        <w:gridCol w:w="1696"/>
      </w:tblGrid>
      <w:tr w:rsidR="00C7254F" w:rsidRPr="00C7254F" w14:paraId="0E4A1F8C" w14:textId="77777777" w:rsidTr="000B5208">
        <w:tc>
          <w:tcPr>
            <w:tcW w:w="5098" w:type="dxa"/>
          </w:tcPr>
          <w:p w14:paraId="547A93FE" w14:textId="77777777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Kaynak Adı</w:t>
            </w:r>
          </w:p>
        </w:tc>
        <w:tc>
          <w:tcPr>
            <w:tcW w:w="1134" w:type="dxa"/>
          </w:tcPr>
          <w:p w14:paraId="7D8C596D" w14:textId="77777777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134" w:type="dxa"/>
          </w:tcPr>
          <w:p w14:paraId="0C4FA8DB" w14:textId="77777777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696" w:type="dxa"/>
          </w:tcPr>
          <w:p w14:paraId="670D8F94" w14:textId="77777777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C7254F" w:rsidRPr="00C7254F" w14:paraId="092BA361" w14:textId="77777777" w:rsidTr="000B5208">
        <w:tc>
          <w:tcPr>
            <w:tcW w:w="5098" w:type="dxa"/>
          </w:tcPr>
          <w:p w14:paraId="4CA8FE39" w14:textId="438B7723" w:rsidR="00C7254F" w:rsidRPr="00C7254F" w:rsidRDefault="00EC103B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3" w:name="_Hlk182692219"/>
            <w:r>
              <w:rPr>
                <w:rFonts w:ascii="Times New Roman" w:hAnsi="Times New Roman" w:cs="Times New Roman"/>
                <w:sz w:val="24"/>
                <w:szCs w:val="24"/>
              </w:rPr>
              <w:t>Climate Policy</w:t>
            </w:r>
            <w:hyperlink r:id="rId9" w:history="1"/>
          </w:p>
        </w:tc>
        <w:tc>
          <w:tcPr>
            <w:tcW w:w="1134" w:type="dxa"/>
          </w:tcPr>
          <w:p w14:paraId="0A2DABAC" w14:textId="6B966F27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14:paraId="151FAC98" w14:textId="586A8EA7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1743</w:t>
            </w:r>
          </w:p>
        </w:tc>
        <w:tc>
          <w:tcPr>
            <w:tcW w:w="1696" w:type="dxa"/>
          </w:tcPr>
          <w:p w14:paraId="7B2D0527" w14:textId="711B44A7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C7254F" w:rsidRPr="00C7254F" w14:paraId="0EF8F913" w14:textId="77777777" w:rsidTr="000B5208">
        <w:tc>
          <w:tcPr>
            <w:tcW w:w="5098" w:type="dxa"/>
          </w:tcPr>
          <w:p w14:paraId="080A7416" w14:textId="0A36CC0A" w:rsidR="00C7254F" w:rsidRPr="00C7254F" w:rsidRDefault="0023288F" w:rsidP="005148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82692133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Nature Climate Change</w:t>
            </w: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4"/>
          </w:p>
        </w:tc>
        <w:tc>
          <w:tcPr>
            <w:tcW w:w="1134" w:type="dxa"/>
          </w:tcPr>
          <w:p w14:paraId="14141C21" w14:textId="71114D52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6287D0F0" w14:textId="3F0F2901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1297</w:t>
            </w:r>
          </w:p>
        </w:tc>
        <w:tc>
          <w:tcPr>
            <w:tcW w:w="1696" w:type="dxa"/>
          </w:tcPr>
          <w:p w14:paraId="0F6774D0" w14:textId="64A8DFBB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7254F" w:rsidRPr="00C7254F" w14:paraId="178396E5" w14:textId="77777777" w:rsidTr="000B5208">
        <w:tc>
          <w:tcPr>
            <w:tcW w:w="5098" w:type="dxa"/>
          </w:tcPr>
          <w:p w14:paraId="00781982" w14:textId="09F1D37D" w:rsidR="00C7254F" w:rsidRPr="00C7254F" w:rsidRDefault="0023288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211623535"/>
            <w:r>
              <w:rPr>
                <w:rFonts w:ascii="Times New Roman" w:hAnsi="Times New Roman" w:cs="Times New Roman"/>
                <w:sz w:val="24"/>
                <w:szCs w:val="24"/>
              </w:rPr>
              <w:t>Eco</w:t>
            </w:r>
            <w:r w:rsidR="00561E1F">
              <w:rPr>
                <w:rFonts w:ascii="Times New Roman" w:hAnsi="Times New Roman" w:cs="Times New Roman"/>
                <w:sz w:val="24"/>
                <w:szCs w:val="24"/>
              </w:rPr>
              <w:t>logical Economics</w:t>
            </w:r>
          </w:p>
        </w:tc>
        <w:tc>
          <w:tcPr>
            <w:tcW w:w="1134" w:type="dxa"/>
          </w:tcPr>
          <w:p w14:paraId="1A774E45" w14:textId="1D4B0DA5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1E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E026FD4" w14:textId="69F50A6C" w:rsidR="00C7254F" w:rsidRPr="00C7254F" w:rsidRDefault="00561E1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1696" w:type="dxa"/>
          </w:tcPr>
          <w:p w14:paraId="6E88F749" w14:textId="789DB87C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1E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bookmarkEnd w:id="5"/>
      <w:tr w:rsidR="00C7254F" w:rsidRPr="00C7254F" w14:paraId="6CB2DA85" w14:textId="77777777" w:rsidTr="000B5208">
        <w:tc>
          <w:tcPr>
            <w:tcW w:w="5098" w:type="dxa"/>
          </w:tcPr>
          <w:p w14:paraId="2E408DE8" w14:textId="22962A8F" w:rsidR="00C7254F" w:rsidRPr="00C7254F" w:rsidRDefault="00561E1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 Development</w:t>
            </w:r>
          </w:p>
        </w:tc>
        <w:tc>
          <w:tcPr>
            <w:tcW w:w="1134" w:type="dxa"/>
          </w:tcPr>
          <w:p w14:paraId="7D90D864" w14:textId="519C86F8" w:rsidR="00C7254F" w:rsidRPr="00C7254F" w:rsidRDefault="00C7254F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1C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8CA6FBC" w14:textId="6DEBACCD" w:rsidR="00C7254F" w:rsidRPr="00C7254F" w:rsidRDefault="00F21C99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696" w:type="dxa"/>
          </w:tcPr>
          <w:p w14:paraId="492D5F6E" w14:textId="320FCE1E" w:rsidR="00C7254F" w:rsidRPr="00C7254F" w:rsidRDefault="00F21C99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C7254F" w:rsidRPr="00C7254F" w14:paraId="42F789D7" w14:textId="77777777" w:rsidTr="000B5208">
        <w:tc>
          <w:tcPr>
            <w:tcW w:w="5098" w:type="dxa"/>
          </w:tcPr>
          <w:p w14:paraId="24761F2C" w14:textId="6BA6335E" w:rsidR="00C7254F" w:rsidRPr="00C7254F" w:rsidRDefault="00F21C99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 of Cleaner Production</w:t>
            </w:r>
          </w:p>
        </w:tc>
        <w:tc>
          <w:tcPr>
            <w:tcW w:w="1134" w:type="dxa"/>
          </w:tcPr>
          <w:p w14:paraId="6296A264" w14:textId="5DB7D6BA" w:rsidR="00C7254F" w:rsidRPr="00C7254F" w:rsidRDefault="002B7EF3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47E0B423" w14:textId="69BA4BF4" w:rsidR="00C7254F" w:rsidRPr="00C7254F" w:rsidRDefault="002B7EF3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696" w:type="dxa"/>
          </w:tcPr>
          <w:p w14:paraId="126B8C71" w14:textId="18AB9738" w:rsidR="00C7254F" w:rsidRPr="00C7254F" w:rsidRDefault="002B7EF3" w:rsidP="00C7254F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63083789" w14:textId="77777777" w:rsidR="00AF621E" w:rsidRPr="00AF621E" w:rsidRDefault="00AF621E" w:rsidP="00AF62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028DB1" w14:textId="212F763A" w:rsidR="00514850" w:rsidRDefault="00514850" w:rsidP="005148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4850">
        <w:rPr>
          <w:rFonts w:ascii="Times New Roman" w:hAnsi="Times New Roman" w:cs="Times New Roman"/>
          <w:sz w:val="24"/>
          <w:szCs w:val="24"/>
        </w:rPr>
        <w:t xml:space="preserve">Atıf sayısına göre en etkin kaynaklar incelendiğinde ilk sırada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14850">
        <w:rPr>
          <w:rFonts w:ascii="Times New Roman" w:hAnsi="Times New Roman" w:cs="Times New Roman"/>
          <w:sz w:val="24"/>
          <w:szCs w:val="24"/>
        </w:rPr>
        <w:t xml:space="preserve">3 belge ile </w:t>
      </w:r>
      <w:r>
        <w:rPr>
          <w:rFonts w:ascii="Times New Roman" w:hAnsi="Times New Roman" w:cs="Times New Roman"/>
          <w:sz w:val="24"/>
          <w:szCs w:val="24"/>
        </w:rPr>
        <w:t>1743</w:t>
      </w:r>
      <w:r w:rsidRPr="00514850">
        <w:rPr>
          <w:rFonts w:ascii="Times New Roman" w:hAnsi="Times New Roman" w:cs="Times New Roman"/>
          <w:sz w:val="24"/>
          <w:szCs w:val="24"/>
        </w:rPr>
        <w:t xml:space="preserve"> atıf alan Climate Policy dergisi olduğu görülmüştür.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514850">
        <w:rPr>
          <w:rFonts w:ascii="Times New Roman" w:hAnsi="Times New Roman" w:cs="Times New Roman"/>
          <w:sz w:val="24"/>
          <w:szCs w:val="24"/>
        </w:rPr>
        <w:t xml:space="preserve"> belge ve </w:t>
      </w:r>
      <w:r>
        <w:rPr>
          <w:rFonts w:ascii="Times New Roman" w:hAnsi="Times New Roman" w:cs="Times New Roman"/>
          <w:sz w:val="24"/>
          <w:szCs w:val="24"/>
        </w:rPr>
        <w:t>1297</w:t>
      </w:r>
      <w:r w:rsidRPr="00514850">
        <w:rPr>
          <w:rFonts w:ascii="Times New Roman" w:hAnsi="Times New Roman" w:cs="Times New Roman"/>
          <w:sz w:val="24"/>
          <w:szCs w:val="24"/>
        </w:rPr>
        <w:t xml:space="preserve"> atıf ile Nature Climate Change ikinci sırada , Ecological Economics dergisinin ise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14850">
        <w:rPr>
          <w:rFonts w:ascii="Times New Roman" w:hAnsi="Times New Roman" w:cs="Times New Roman"/>
          <w:sz w:val="24"/>
          <w:szCs w:val="24"/>
        </w:rPr>
        <w:t xml:space="preserve"> belge ve </w:t>
      </w:r>
      <w:r>
        <w:rPr>
          <w:rFonts w:ascii="Times New Roman" w:hAnsi="Times New Roman" w:cs="Times New Roman"/>
          <w:sz w:val="24"/>
          <w:szCs w:val="24"/>
        </w:rPr>
        <w:t xml:space="preserve">1152 </w:t>
      </w:r>
      <w:r w:rsidRPr="00514850">
        <w:rPr>
          <w:rFonts w:ascii="Times New Roman" w:hAnsi="Times New Roman" w:cs="Times New Roman"/>
          <w:sz w:val="24"/>
          <w:szCs w:val="24"/>
        </w:rPr>
        <w:t xml:space="preserve">atıf  ile 3.sırada olduğu tespit edilmiştir. </w:t>
      </w:r>
      <w:r w:rsidR="00435D36" w:rsidRPr="00435D36">
        <w:rPr>
          <w:rFonts w:ascii="Times New Roman" w:hAnsi="Times New Roman" w:cs="Times New Roman"/>
          <w:sz w:val="24"/>
          <w:szCs w:val="24"/>
        </w:rPr>
        <w:t>Climate Policy</w:t>
      </w:r>
      <w:r w:rsidR="00435D36" w:rsidRPr="00514850">
        <w:rPr>
          <w:rFonts w:ascii="Times New Roman" w:hAnsi="Times New Roman" w:cs="Times New Roman"/>
          <w:sz w:val="24"/>
          <w:szCs w:val="24"/>
        </w:rPr>
        <w:t xml:space="preserve"> dergisi</w:t>
      </w:r>
      <w:r w:rsidR="00435D36">
        <w:rPr>
          <w:rFonts w:ascii="Times New Roman" w:hAnsi="Times New Roman" w:cs="Times New Roman"/>
          <w:sz w:val="24"/>
          <w:szCs w:val="24"/>
        </w:rPr>
        <w:t xml:space="preserve">nin </w:t>
      </w:r>
      <w:r w:rsidR="00435D36" w:rsidRPr="00435D36">
        <w:rPr>
          <w:rFonts w:ascii="Times New Roman" w:hAnsi="Times New Roman" w:cs="Times New Roman"/>
          <w:sz w:val="24"/>
          <w:szCs w:val="24"/>
        </w:rPr>
        <w:t>iklim politikasının ekonomik, sosyal ve yönetsel boyutlarını içer</w:t>
      </w:r>
      <w:r w:rsidR="006406DF">
        <w:rPr>
          <w:rFonts w:ascii="Times New Roman" w:hAnsi="Times New Roman" w:cs="Times New Roman"/>
          <w:sz w:val="24"/>
          <w:szCs w:val="24"/>
        </w:rPr>
        <w:t xml:space="preserve">diği görülmüştür. </w:t>
      </w:r>
    </w:p>
    <w:p w14:paraId="36C8AFD9" w14:textId="77777777" w:rsidR="00EB2B94" w:rsidRPr="00EB2B94" w:rsidRDefault="00EB2B94" w:rsidP="00EB2B9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2B94">
        <w:rPr>
          <w:rFonts w:ascii="Times New Roman" w:hAnsi="Times New Roman" w:cs="Times New Roman"/>
          <w:b/>
          <w:bCs/>
          <w:sz w:val="24"/>
          <w:szCs w:val="24"/>
        </w:rPr>
        <w:t>En Etkin Yazar</w:t>
      </w:r>
    </w:p>
    <w:p w14:paraId="4C0EF3FE" w14:textId="38EB85F9" w:rsidR="00EB2B94" w:rsidRDefault="00EB2B94" w:rsidP="00EB2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2B94">
        <w:rPr>
          <w:rFonts w:ascii="Times New Roman" w:hAnsi="Times New Roman" w:cs="Times New Roman"/>
          <w:sz w:val="24"/>
          <w:szCs w:val="24"/>
        </w:rPr>
        <w:t>Araştırma konusunda en çok atıf alan ve literatürün en etkili yazarlarını ortaya koymak amacıyla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B2B94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B2B94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B2B94">
        <w:rPr>
          <w:rFonts w:ascii="Times New Roman" w:hAnsi="Times New Roman" w:cs="Times New Roman"/>
          <w:sz w:val="24"/>
          <w:szCs w:val="24"/>
        </w:rPr>
        <w:t xml:space="preserve"> tarihinde Web of Science’tan elde edilen bibliyometrik veri tabanıyla sınırlı olmak üzere atıf / yazar (citation /authors) analizi yapılmıştır. Analizde çalışmanın örneklemini oluşturan 1</w:t>
      </w:r>
      <w:r w:rsidR="00C6707B">
        <w:rPr>
          <w:rFonts w:ascii="Times New Roman" w:hAnsi="Times New Roman" w:cs="Times New Roman"/>
          <w:sz w:val="24"/>
          <w:szCs w:val="24"/>
        </w:rPr>
        <w:t>066</w:t>
      </w:r>
      <w:r w:rsidRPr="00EB2B94">
        <w:rPr>
          <w:rFonts w:ascii="Times New Roman" w:hAnsi="Times New Roman" w:cs="Times New Roman"/>
          <w:sz w:val="24"/>
          <w:szCs w:val="24"/>
        </w:rPr>
        <w:t xml:space="preserve"> makale çalışmasında 2</w:t>
      </w:r>
      <w:r w:rsidR="0048295A">
        <w:rPr>
          <w:rFonts w:ascii="Times New Roman" w:hAnsi="Times New Roman" w:cs="Times New Roman"/>
          <w:sz w:val="24"/>
          <w:szCs w:val="24"/>
        </w:rPr>
        <w:t>566</w:t>
      </w:r>
      <w:r w:rsidRPr="00EB2B94">
        <w:rPr>
          <w:rFonts w:ascii="Times New Roman" w:hAnsi="Times New Roman" w:cs="Times New Roman"/>
          <w:sz w:val="24"/>
          <w:szCs w:val="24"/>
        </w:rPr>
        <w:t xml:space="preserve"> yazar olduğu tespit edilmiştir. </w:t>
      </w:r>
      <w:r w:rsidR="0048295A">
        <w:rPr>
          <w:rFonts w:ascii="Times New Roman" w:hAnsi="Times New Roman" w:cs="Times New Roman"/>
          <w:sz w:val="24"/>
          <w:szCs w:val="24"/>
        </w:rPr>
        <w:t>Anali</w:t>
      </w:r>
      <w:r w:rsidR="00685246">
        <w:rPr>
          <w:rFonts w:ascii="Times New Roman" w:hAnsi="Times New Roman" w:cs="Times New Roman"/>
          <w:sz w:val="24"/>
          <w:szCs w:val="24"/>
        </w:rPr>
        <w:t xml:space="preserve">z </w:t>
      </w:r>
      <w:r w:rsidR="00A42E31">
        <w:rPr>
          <w:rFonts w:ascii="Times New Roman" w:hAnsi="Times New Roman" w:cs="Times New Roman"/>
          <w:sz w:val="24"/>
          <w:szCs w:val="24"/>
        </w:rPr>
        <w:t>g</w:t>
      </w:r>
      <w:r w:rsidRPr="00EB2B94">
        <w:rPr>
          <w:rFonts w:ascii="Times New Roman" w:hAnsi="Times New Roman" w:cs="Times New Roman"/>
          <w:sz w:val="24"/>
          <w:szCs w:val="24"/>
        </w:rPr>
        <w:t>örsel</w:t>
      </w:r>
      <w:r w:rsidR="00685246">
        <w:rPr>
          <w:rFonts w:ascii="Times New Roman" w:hAnsi="Times New Roman" w:cs="Times New Roman"/>
          <w:sz w:val="24"/>
          <w:szCs w:val="24"/>
        </w:rPr>
        <w:t>inde</w:t>
      </w:r>
      <w:r w:rsidRPr="00EB2B94">
        <w:rPr>
          <w:rFonts w:ascii="Times New Roman" w:hAnsi="Times New Roman" w:cs="Times New Roman"/>
          <w:sz w:val="24"/>
          <w:szCs w:val="24"/>
        </w:rPr>
        <w:t xml:space="preserve"> her düğüm bir yazarı temsil etmekte</w:t>
      </w:r>
      <w:r w:rsidR="00A42E31">
        <w:rPr>
          <w:rFonts w:ascii="Times New Roman" w:hAnsi="Times New Roman" w:cs="Times New Roman"/>
          <w:sz w:val="24"/>
          <w:szCs w:val="24"/>
        </w:rPr>
        <w:t>yken</w:t>
      </w:r>
      <w:r w:rsidRPr="00EB2B94">
        <w:rPr>
          <w:rFonts w:ascii="Times New Roman" w:hAnsi="Times New Roman" w:cs="Times New Roman"/>
          <w:sz w:val="24"/>
          <w:szCs w:val="24"/>
        </w:rPr>
        <w:t xml:space="preserve"> düğüm boyutu </w:t>
      </w:r>
      <w:r w:rsidR="00A42E31">
        <w:rPr>
          <w:rFonts w:ascii="Times New Roman" w:hAnsi="Times New Roman" w:cs="Times New Roman"/>
          <w:sz w:val="24"/>
          <w:szCs w:val="24"/>
        </w:rPr>
        <w:t xml:space="preserve">da </w:t>
      </w:r>
      <w:r w:rsidRPr="00EB2B94">
        <w:rPr>
          <w:rFonts w:ascii="Times New Roman" w:hAnsi="Times New Roman" w:cs="Times New Roman"/>
          <w:sz w:val="24"/>
          <w:szCs w:val="24"/>
        </w:rPr>
        <w:t>atıf sayısıyla orantılı olarak boyutlanmaktadır.</w:t>
      </w:r>
    </w:p>
    <w:p w14:paraId="7141463B" w14:textId="17F8238B" w:rsidR="00685246" w:rsidRDefault="00685246" w:rsidP="00EB2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4C8066" wp14:editId="5E75E5C5">
            <wp:extent cx="5760720" cy="3401695"/>
            <wp:effectExtent l="0" t="0" r="0" b="8255"/>
            <wp:docPr id="199359585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A712" w14:textId="77777777" w:rsidR="00A42E31" w:rsidRDefault="00A42E31" w:rsidP="00EB2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5E3A08" w14:textId="2643B0E8" w:rsidR="00C36DDA" w:rsidRPr="00C36DDA" w:rsidRDefault="00C36DDA" w:rsidP="00C36D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Hlk182694616"/>
      <w:r w:rsidRPr="00C36DDA">
        <w:rPr>
          <w:rFonts w:ascii="Times New Roman" w:hAnsi="Times New Roman" w:cs="Times New Roman"/>
          <w:sz w:val="24"/>
          <w:szCs w:val="24"/>
        </w:rPr>
        <w:t>Şekil 6. En etkin yazar ağ analizi görselleştirmesi</w:t>
      </w:r>
    </w:p>
    <w:bookmarkEnd w:id="6"/>
    <w:p w14:paraId="5F71BD8A" w14:textId="77777777" w:rsidR="00A42E31" w:rsidRPr="00EB2B94" w:rsidRDefault="00A42E31" w:rsidP="00EB2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354C9B" w14:textId="6877C0E1" w:rsidR="00EB2B94" w:rsidRPr="00514850" w:rsidRDefault="0020745E" w:rsidP="005148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F2721B" wp14:editId="7C09141F">
            <wp:extent cx="5760720" cy="3401695"/>
            <wp:effectExtent l="0" t="0" r="0" b="8255"/>
            <wp:docPr id="210838251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6DF7" w14:textId="77777777" w:rsidR="006E67D6" w:rsidRPr="006E67D6" w:rsidRDefault="006E67D6" w:rsidP="006E6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7D6">
        <w:rPr>
          <w:rFonts w:ascii="Times New Roman" w:hAnsi="Times New Roman" w:cs="Times New Roman"/>
          <w:sz w:val="24"/>
          <w:szCs w:val="24"/>
        </w:rPr>
        <w:t>Şekil 7. En etkin yazar yoğunluk görselleştirmesi</w:t>
      </w:r>
    </w:p>
    <w:p w14:paraId="480050CB" w14:textId="5BA5467D" w:rsidR="00AF4038" w:rsidRDefault="00AF4038" w:rsidP="00AF40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Çalışma </w:t>
      </w:r>
      <w:r w:rsidRPr="00AF4038">
        <w:rPr>
          <w:rFonts w:ascii="Times New Roman" w:hAnsi="Times New Roman" w:cs="Times New Roman"/>
          <w:sz w:val="24"/>
          <w:szCs w:val="24"/>
        </w:rPr>
        <w:t>konusunun aldıkları atıflara göre en etkin 5 yazarı tablo 3’te okuyucuya sunulmuştur.</w:t>
      </w:r>
    </w:p>
    <w:p w14:paraId="5DFC27EC" w14:textId="5E0C1BC6" w:rsidR="00AF4038" w:rsidRPr="00AF4038" w:rsidRDefault="00AF4038" w:rsidP="00AF40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Tablo 3. En etkin yazar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AF4038" w:rsidRPr="00AF4038" w14:paraId="6022F911" w14:textId="77777777" w:rsidTr="000B5208">
        <w:tc>
          <w:tcPr>
            <w:tcW w:w="1510" w:type="dxa"/>
          </w:tcPr>
          <w:p w14:paraId="4F285224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Yazar Adı</w:t>
            </w:r>
          </w:p>
        </w:tc>
        <w:tc>
          <w:tcPr>
            <w:tcW w:w="1510" w:type="dxa"/>
          </w:tcPr>
          <w:p w14:paraId="58E40A1D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510" w:type="dxa"/>
          </w:tcPr>
          <w:p w14:paraId="3F64EEF9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510" w:type="dxa"/>
          </w:tcPr>
          <w:p w14:paraId="1E30AAA3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Ortalama Yayın Yılı</w:t>
            </w:r>
          </w:p>
        </w:tc>
        <w:tc>
          <w:tcPr>
            <w:tcW w:w="1511" w:type="dxa"/>
          </w:tcPr>
          <w:p w14:paraId="4C0F036F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511" w:type="dxa"/>
          </w:tcPr>
          <w:p w14:paraId="77039974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AF4038" w:rsidRPr="00AF4038" w14:paraId="7FB4A929" w14:textId="77777777" w:rsidTr="000B5208">
        <w:tc>
          <w:tcPr>
            <w:tcW w:w="1510" w:type="dxa"/>
          </w:tcPr>
          <w:p w14:paraId="38B9D9D1" w14:textId="2E4E2E87" w:rsidR="00AF4038" w:rsidRPr="00AF4038" w:rsidRDefault="00DB0ED7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Stern, Nicholas</w:t>
            </w:r>
          </w:p>
        </w:tc>
        <w:tc>
          <w:tcPr>
            <w:tcW w:w="1510" w:type="dxa"/>
          </w:tcPr>
          <w:p w14:paraId="4CE5FC32" w14:textId="46140E75" w:rsidR="00AF4038" w:rsidRPr="00AF4038" w:rsidRDefault="00DB0ED7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4017</w:t>
            </w:r>
          </w:p>
        </w:tc>
        <w:tc>
          <w:tcPr>
            <w:tcW w:w="1510" w:type="dxa"/>
          </w:tcPr>
          <w:p w14:paraId="2E08D8C4" w14:textId="00CBD42D" w:rsidR="00AF4038" w:rsidRPr="00AF4038" w:rsidRDefault="00C833A3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4017.00</w:t>
            </w:r>
          </w:p>
        </w:tc>
        <w:tc>
          <w:tcPr>
            <w:tcW w:w="1510" w:type="dxa"/>
          </w:tcPr>
          <w:p w14:paraId="24709F70" w14:textId="375FC48C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B34" w:rsidRPr="00DB15A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11" w:type="dxa"/>
          </w:tcPr>
          <w:p w14:paraId="0FA14310" w14:textId="77777777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14:paraId="38967935" w14:textId="3F2EC959" w:rsidR="00AF4038" w:rsidRPr="00AF4038" w:rsidRDefault="00DB0ED7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4038" w:rsidRPr="00AF4038" w14:paraId="464EA4FB" w14:textId="77777777" w:rsidTr="000B5208">
        <w:tc>
          <w:tcPr>
            <w:tcW w:w="1510" w:type="dxa"/>
          </w:tcPr>
          <w:p w14:paraId="50CA91F7" w14:textId="0E806DAA" w:rsidR="00AF4038" w:rsidRPr="00AF4038" w:rsidRDefault="00C833A3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82694232"/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A450FB" w:rsidRPr="00DB15A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fermos</w:t>
            </w:r>
            <w:r w:rsidR="00A450FB" w:rsidRPr="00DB15A0">
              <w:rPr>
                <w:rFonts w:ascii="Times New Roman" w:hAnsi="Times New Roman" w:cs="Times New Roman"/>
                <w:sz w:val="24"/>
                <w:szCs w:val="24"/>
              </w:rPr>
              <w:t>, Yannis</w:t>
            </w:r>
          </w:p>
        </w:tc>
        <w:tc>
          <w:tcPr>
            <w:tcW w:w="1510" w:type="dxa"/>
          </w:tcPr>
          <w:p w14:paraId="064E852E" w14:textId="14488BBB" w:rsidR="00AF4038" w:rsidRPr="00AF4038" w:rsidRDefault="00A450FB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1510" w:type="dxa"/>
          </w:tcPr>
          <w:p w14:paraId="0D57DE07" w14:textId="551709E4" w:rsidR="00AF4038" w:rsidRPr="00AF4038" w:rsidRDefault="00FC70CB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218.67</w:t>
            </w:r>
          </w:p>
        </w:tc>
        <w:tc>
          <w:tcPr>
            <w:tcW w:w="1510" w:type="dxa"/>
          </w:tcPr>
          <w:p w14:paraId="7EED5B60" w14:textId="786C5A8F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B3F61" w:rsidRPr="00DB15A0">
              <w:rPr>
                <w:rFonts w:ascii="Times New Roman" w:hAnsi="Times New Roman" w:cs="Times New Roman"/>
                <w:sz w:val="24"/>
                <w:szCs w:val="24"/>
              </w:rPr>
              <w:t>21.33</w:t>
            </w:r>
          </w:p>
        </w:tc>
        <w:tc>
          <w:tcPr>
            <w:tcW w:w="1511" w:type="dxa"/>
          </w:tcPr>
          <w:p w14:paraId="72D771DA" w14:textId="5A33C762" w:rsidR="00AF4038" w:rsidRPr="00AF4038" w:rsidRDefault="00A450FB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4E379B53" w14:textId="63EA27D6" w:rsidR="00AF4038" w:rsidRPr="00AF4038" w:rsidRDefault="00FC70CB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4038" w:rsidRPr="00AF4038" w14:paraId="76652FEF" w14:textId="77777777" w:rsidTr="000B5208">
        <w:tc>
          <w:tcPr>
            <w:tcW w:w="1510" w:type="dxa"/>
          </w:tcPr>
          <w:p w14:paraId="521C0541" w14:textId="7F14D4D0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211624697"/>
            <w:bookmarkEnd w:id="7"/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B3F61" w:rsidRPr="00DB15A0">
              <w:rPr>
                <w:rFonts w:ascii="Times New Roman" w:hAnsi="Times New Roman" w:cs="Times New Roman"/>
                <w:sz w:val="24"/>
                <w:szCs w:val="24"/>
              </w:rPr>
              <w:t>onasteolo, Irene</w:t>
            </w:r>
            <w:bookmarkEnd w:id="8"/>
          </w:p>
        </w:tc>
        <w:tc>
          <w:tcPr>
            <w:tcW w:w="1510" w:type="dxa"/>
          </w:tcPr>
          <w:p w14:paraId="180260D0" w14:textId="03C88B22" w:rsidR="00AF4038" w:rsidRPr="00AF4038" w:rsidRDefault="00693A09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1510" w:type="dxa"/>
          </w:tcPr>
          <w:p w14:paraId="2E48C901" w14:textId="3101E5B8" w:rsidR="00AF4038" w:rsidRPr="00AF4038" w:rsidRDefault="00167FE5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127.40</w:t>
            </w:r>
          </w:p>
        </w:tc>
        <w:tc>
          <w:tcPr>
            <w:tcW w:w="1510" w:type="dxa"/>
          </w:tcPr>
          <w:p w14:paraId="3954031B" w14:textId="5F5C786D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67FE5" w:rsidRPr="00DB15A0">
              <w:rPr>
                <w:rFonts w:ascii="Times New Roman" w:hAnsi="Times New Roman" w:cs="Times New Roman"/>
                <w:sz w:val="24"/>
                <w:szCs w:val="24"/>
              </w:rPr>
              <w:t>19.20</w:t>
            </w:r>
          </w:p>
        </w:tc>
        <w:tc>
          <w:tcPr>
            <w:tcW w:w="1511" w:type="dxa"/>
          </w:tcPr>
          <w:p w14:paraId="6707F12E" w14:textId="2AC237D5" w:rsidR="00AF4038" w:rsidRPr="00AF4038" w:rsidRDefault="00693A09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14:paraId="36BC71C4" w14:textId="6C74AC6F" w:rsidR="00AF4038" w:rsidRPr="00AF4038" w:rsidRDefault="00693A09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F4038" w:rsidRPr="00AF4038" w14:paraId="694AF04D" w14:textId="77777777" w:rsidTr="000B5208">
        <w:tc>
          <w:tcPr>
            <w:tcW w:w="1510" w:type="dxa"/>
          </w:tcPr>
          <w:p w14:paraId="22ECEBD2" w14:textId="5A5E4410" w:rsidR="00AF4038" w:rsidRPr="00AF4038" w:rsidRDefault="00167FE5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Str</w:t>
            </w:r>
            <w:r w:rsidR="00DF29E5" w:rsidRPr="00DB15A0">
              <w:rPr>
                <w:rFonts w:ascii="Times New Roman" w:hAnsi="Times New Roman" w:cs="Times New Roman"/>
                <w:sz w:val="24"/>
                <w:szCs w:val="24"/>
              </w:rPr>
              <w:t>oebel, Johannes</w:t>
            </w:r>
          </w:p>
        </w:tc>
        <w:tc>
          <w:tcPr>
            <w:tcW w:w="1510" w:type="dxa"/>
          </w:tcPr>
          <w:p w14:paraId="761FA4D6" w14:textId="6F9EF075" w:rsidR="00AF4038" w:rsidRPr="00AF4038" w:rsidRDefault="0064049C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1510" w:type="dxa"/>
          </w:tcPr>
          <w:p w14:paraId="3703A5DF" w14:textId="444E8A13" w:rsidR="00AF4038" w:rsidRPr="00AF4038" w:rsidRDefault="00E20CC2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211.67</w:t>
            </w:r>
          </w:p>
        </w:tc>
        <w:tc>
          <w:tcPr>
            <w:tcW w:w="1510" w:type="dxa"/>
          </w:tcPr>
          <w:p w14:paraId="21FF26DE" w14:textId="46C0B381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20CC2" w:rsidRPr="00DB15A0">
              <w:rPr>
                <w:rFonts w:ascii="Times New Roman" w:hAnsi="Times New Roman" w:cs="Times New Roman"/>
                <w:sz w:val="24"/>
                <w:szCs w:val="24"/>
              </w:rPr>
              <w:t>22.33</w:t>
            </w:r>
          </w:p>
        </w:tc>
        <w:tc>
          <w:tcPr>
            <w:tcW w:w="1511" w:type="dxa"/>
          </w:tcPr>
          <w:p w14:paraId="5482D7BB" w14:textId="7E8E3951" w:rsidR="00AF4038" w:rsidRPr="00AF4038" w:rsidRDefault="00DF29E5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</w:tcPr>
          <w:p w14:paraId="3A9B0CE8" w14:textId="19E66AFF" w:rsidR="00AF4038" w:rsidRPr="00AF4038" w:rsidRDefault="00DF29E5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038" w:rsidRPr="00AF4038" w14:paraId="4B0274C3" w14:textId="77777777" w:rsidTr="000B5208">
        <w:tc>
          <w:tcPr>
            <w:tcW w:w="1510" w:type="dxa"/>
          </w:tcPr>
          <w:p w14:paraId="7AF1B9DF" w14:textId="180D2CDD" w:rsidR="00AF4038" w:rsidRPr="00AF4038" w:rsidRDefault="00E20CC2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Battiston, Stefano</w:t>
            </w:r>
          </w:p>
        </w:tc>
        <w:tc>
          <w:tcPr>
            <w:tcW w:w="1510" w:type="dxa"/>
          </w:tcPr>
          <w:p w14:paraId="2674A28A" w14:textId="0835688A" w:rsidR="00AF4038" w:rsidRPr="00AF4038" w:rsidRDefault="00E20CC2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510" w:type="dxa"/>
          </w:tcPr>
          <w:p w14:paraId="638C4BCB" w14:textId="3444E665" w:rsidR="00AF4038" w:rsidRPr="00AF4038" w:rsidRDefault="00DB15A0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102.60</w:t>
            </w:r>
          </w:p>
        </w:tc>
        <w:tc>
          <w:tcPr>
            <w:tcW w:w="1510" w:type="dxa"/>
          </w:tcPr>
          <w:p w14:paraId="18448569" w14:textId="28DEFA2E" w:rsidR="00AF4038" w:rsidRPr="00AF4038" w:rsidRDefault="00AF4038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0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B15A0" w:rsidRPr="00DB15A0">
              <w:rPr>
                <w:rFonts w:ascii="Times New Roman" w:hAnsi="Times New Roman" w:cs="Times New Roman"/>
                <w:sz w:val="24"/>
                <w:szCs w:val="24"/>
              </w:rPr>
              <w:t>9.80</w:t>
            </w:r>
          </w:p>
        </w:tc>
        <w:tc>
          <w:tcPr>
            <w:tcW w:w="1511" w:type="dxa"/>
          </w:tcPr>
          <w:p w14:paraId="17BEDEBF" w14:textId="3AE17E65" w:rsidR="00AF4038" w:rsidRPr="00AF4038" w:rsidRDefault="00E20CC2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1" w:type="dxa"/>
          </w:tcPr>
          <w:p w14:paraId="1073F173" w14:textId="526FD24F" w:rsidR="00AF4038" w:rsidRPr="00AF4038" w:rsidRDefault="00DF29E5" w:rsidP="00AF4038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5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14:paraId="14094B93" w14:textId="10D176F8" w:rsidR="00C370B1" w:rsidRPr="00DB15A0" w:rsidRDefault="00C370B1" w:rsidP="00D364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6426E3" w14:textId="3E4EEA50" w:rsidR="000D31D3" w:rsidRPr="000D31D3" w:rsidRDefault="000D31D3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1D3">
        <w:rPr>
          <w:rFonts w:ascii="Times New Roman" w:hAnsi="Times New Roman" w:cs="Times New Roman"/>
          <w:sz w:val="24"/>
          <w:szCs w:val="24"/>
        </w:rPr>
        <w:t xml:space="preserve">Çalışma konusuyla ilgili en çok atıf alarak en etkin olan yazar </w:t>
      </w:r>
      <w:r>
        <w:rPr>
          <w:rFonts w:ascii="Times New Roman" w:hAnsi="Times New Roman" w:cs="Times New Roman"/>
          <w:sz w:val="24"/>
          <w:szCs w:val="24"/>
        </w:rPr>
        <w:t>4017</w:t>
      </w:r>
      <w:r w:rsidRPr="000D31D3">
        <w:rPr>
          <w:rFonts w:ascii="Times New Roman" w:hAnsi="Times New Roman" w:cs="Times New Roman"/>
          <w:sz w:val="24"/>
          <w:szCs w:val="24"/>
        </w:rPr>
        <w:t xml:space="preserve"> atıf sayısıyla Stern, Nicholas olarak belirlenmiştir. Dafermos, Yannis,</w:t>
      </w:r>
      <w:r w:rsidR="00730CE6">
        <w:rPr>
          <w:rFonts w:ascii="Times New Roman" w:hAnsi="Times New Roman" w:cs="Times New Roman"/>
          <w:sz w:val="24"/>
          <w:szCs w:val="24"/>
        </w:rPr>
        <w:t>656</w:t>
      </w:r>
      <w:r w:rsidRPr="000D31D3">
        <w:rPr>
          <w:rFonts w:ascii="Times New Roman" w:hAnsi="Times New Roman" w:cs="Times New Roman"/>
          <w:sz w:val="24"/>
          <w:szCs w:val="24"/>
        </w:rPr>
        <w:t xml:space="preserve"> atıf ve 10 belge ile 2.sırada yer alırken, </w:t>
      </w:r>
      <w:r w:rsidR="00730CE6" w:rsidRPr="00AF4038">
        <w:rPr>
          <w:rFonts w:ascii="Times New Roman" w:hAnsi="Times New Roman" w:cs="Times New Roman"/>
          <w:sz w:val="24"/>
          <w:szCs w:val="24"/>
        </w:rPr>
        <w:t>M</w:t>
      </w:r>
      <w:r w:rsidR="00730CE6" w:rsidRPr="00730CE6">
        <w:rPr>
          <w:rFonts w:ascii="Times New Roman" w:hAnsi="Times New Roman" w:cs="Times New Roman"/>
          <w:sz w:val="24"/>
          <w:szCs w:val="24"/>
        </w:rPr>
        <w:t>onasteolo, Irene</w:t>
      </w:r>
      <w:r w:rsidR="00730CE6">
        <w:rPr>
          <w:rFonts w:ascii="Times New Roman" w:hAnsi="Times New Roman" w:cs="Times New Roman"/>
          <w:sz w:val="24"/>
          <w:szCs w:val="24"/>
        </w:rPr>
        <w:t xml:space="preserve">’nin </w:t>
      </w:r>
      <w:r w:rsidR="00730CE6" w:rsidRPr="00730CE6">
        <w:rPr>
          <w:rFonts w:ascii="Times New Roman" w:hAnsi="Times New Roman" w:cs="Times New Roman"/>
          <w:sz w:val="24"/>
          <w:szCs w:val="24"/>
        </w:rPr>
        <w:t xml:space="preserve"> </w:t>
      </w:r>
      <w:r w:rsidR="00C65FCF">
        <w:rPr>
          <w:rFonts w:ascii="Times New Roman" w:hAnsi="Times New Roman" w:cs="Times New Roman"/>
          <w:sz w:val="24"/>
          <w:szCs w:val="24"/>
        </w:rPr>
        <w:t>637</w:t>
      </w:r>
      <w:r w:rsidRPr="000D31D3">
        <w:rPr>
          <w:rFonts w:ascii="Times New Roman" w:hAnsi="Times New Roman" w:cs="Times New Roman"/>
          <w:sz w:val="24"/>
          <w:szCs w:val="24"/>
        </w:rPr>
        <w:t xml:space="preserve"> atıf ve </w:t>
      </w:r>
      <w:r w:rsidR="00C65FCF">
        <w:rPr>
          <w:rFonts w:ascii="Times New Roman" w:hAnsi="Times New Roman" w:cs="Times New Roman"/>
          <w:sz w:val="24"/>
          <w:szCs w:val="24"/>
        </w:rPr>
        <w:t>5</w:t>
      </w:r>
      <w:r w:rsidRPr="000D31D3">
        <w:rPr>
          <w:rFonts w:ascii="Times New Roman" w:hAnsi="Times New Roman" w:cs="Times New Roman"/>
          <w:sz w:val="24"/>
          <w:szCs w:val="24"/>
        </w:rPr>
        <w:t xml:space="preserve"> belge ile 3. Sırada olduğu görülmüştür. </w:t>
      </w:r>
    </w:p>
    <w:p w14:paraId="4E0BC81F" w14:textId="77777777" w:rsidR="00411421" w:rsidRPr="00411421" w:rsidRDefault="00411421" w:rsidP="0041142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1421">
        <w:rPr>
          <w:rFonts w:ascii="Times New Roman" w:hAnsi="Times New Roman" w:cs="Times New Roman"/>
          <w:b/>
          <w:bCs/>
          <w:sz w:val="24"/>
          <w:szCs w:val="24"/>
        </w:rPr>
        <w:t>En Etkin Kurum</w:t>
      </w:r>
    </w:p>
    <w:p w14:paraId="350931D1" w14:textId="785EBFC9" w:rsidR="00411421" w:rsidRPr="00411421" w:rsidRDefault="00411421" w:rsidP="00411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421">
        <w:rPr>
          <w:rFonts w:ascii="Times New Roman" w:hAnsi="Times New Roman" w:cs="Times New Roman"/>
          <w:sz w:val="24"/>
          <w:szCs w:val="24"/>
        </w:rPr>
        <w:t>İklim finansmanı konulu belgelerin yayınlandıkları kurumları belirlemek ve çalışmalarıyla atıf sayısına göre literatüre en çok katkı sunan kurumları görsel olarak okuyucuya sunabilmek amacıyla citation/ organizations (atıf / kurum) analizi yapılmıştır. Kurumların her biri analizde bir düğümle temsil edil</w:t>
      </w:r>
      <w:r>
        <w:rPr>
          <w:rFonts w:ascii="Times New Roman" w:hAnsi="Times New Roman" w:cs="Times New Roman"/>
          <w:sz w:val="24"/>
          <w:szCs w:val="24"/>
        </w:rPr>
        <w:t>irken</w:t>
      </w:r>
      <w:r w:rsidRPr="00411421">
        <w:rPr>
          <w:rFonts w:ascii="Times New Roman" w:hAnsi="Times New Roman" w:cs="Times New Roman"/>
          <w:sz w:val="24"/>
          <w:szCs w:val="24"/>
        </w:rPr>
        <w:t xml:space="preserve"> ve büyüklükleri aldıkları atıf oranıyla ilişkili olarak değişim göstermektedir. Çalışma kapsamında 10</w:t>
      </w:r>
      <w:r w:rsidR="006807B1">
        <w:rPr>
          <w:rFonts w:ascii="Times New Roman" w:hAnsi="Times New Roman" w:cs="Times New Roman"/>
          <w:sz w:val="24"/>
          <w:szCs w:val="24"/>
        </w:rPr>
        <w:t>66</w:t>
      </w:r>
      <w:r w:rsidRPr="00411421">
        <w:rPr>
          <w:rFonts w:ascii="Times New Roman" w:hAnsi="Times New Roman" w:cs="Times New Roman"/>
          <w:sz w:val="24"/>
          <w:szCs w:val="24"/>
        </w:rPr>
        <w:t xml:space="preserve"> makalenin 1</w:t>
      </w:r>
      <w:r w:rsidR="001845E8">
        <w:rPr>
          <w:rFonts w:ascii="Times New Roman" w:hAnsi="Times New Roman" w:cs="Times New Roman"/>
          <w:sz w:val="24"/>
          <w:szCs w:val="24"/>
        </w:rPr>
        <w:t>436</w:t>
      </w:r>
      <w:r w:rsidRPr="00411421">
        <w:rPr>
          <w:rFonts w:ascii="Times New Roman" w:hAnsi="Times New Roman" w:cs="Times New Roman"/>
          <w:sz w:val="24"/>
          <w:szCs w:val="24"/>
        </w:rPr>
        <w:t xml:space="preserve"> kurum tarafından hazırlandığı görülmüştür. </w:t>
      </w:r>
    </w:p>
    <w:p w14:paraId="03596F8B" w14:textId="2FF45565" w:rsidR="006F2595" w:rsidRDefault="00AC7B44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7A42B6" wp14:editId="644D95B3">
            <wp:extent cx="5760720" cy="3401695"/>
            <wp:effectExtent l="0" t="0" r="0" b="8255"/>
            <wp:docPr id="181862518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9B4D" w14:textId="77777777" w:rsidR="00870A87" w:rsidRPr="00870A87" w:rsidRDefault="00870A87" w:rsidP="00870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A87">
        <w:rPr>
          <w:rFonts w:ascii="Times New Roman" w:hAnsi="Times New Roman" w:cs="Times New Roman"/>
          <w:sz w:val="24"/>
          <w:szCs w:val="24"/>
        </w:rPr>
        <w:t>Şekil 8. En etkin kurum ağ analizi görselleştirmesi</w:t>
      </w:r>
    </w:p>
    <w:p w14:paraId="241ADF37" w14:textId="77777777" w:rsidR="00934E50" w:rsidRDefault="00934E50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D1081" w14:textId="2A858311" w:rsidR="00934E50" w:rsidRPr="00934E50" w:rsidRDefault="00934E50" w:rsidP="00934E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E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E2B956" wp14:editId="08C1DF35">
            <wp:extent cx="5760720" cy="3402965"/>
            <wp:effectExtent l="0" t="0" r="0" b="6985"/>
            <wp:docPr id="67809224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E2D5" w14:textId="77777777" w:rsidR="00A31A78" w:rsidRPr="00A31A78" w:rsidRDefault="00A31A78" w:rsidP="00A31A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A78">
        <w:rPr>
          <w:rFonts w:ascii="Times New Roman" w:hAnsi="Times New Roman" w:cs="Times New Roman"/>
          <w:sz w:val="24"/>
          <w:szCs w:val="24"/>
        </w:rPr>
        <w:t>Şekil 9. En etkin kurum yoğunluk görselleştirmesi</w:t>
      </w:r>
    </w:p>
    <w:p w14:paraId="1E785B76" w14:textId="77777777" w:rsidR="00934E50" w:rsidRDefault="00934E50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C3B5C" w14:textId="50ED3D34" w:rsidR="00840092" w:rsidRPr="00840092" w:rsidRDefault="00840092" w:rsidP="00840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092">
        <w:rPr>
          <w:rFonts w:ascii="Times New Roman" w:hAnsi="Times New Roman" w:cs="Times New Roman"/>
          <w:sz w:val="24"/>
          <w:szCs w:val="24"/>
        </w:rPr>
        <w:lastRenderedPageBreak/>
        <w:t xml:space="preserve">Atıf sayısına göre konuyla ilgili çalışma yapan en etkin 5 kurum tablo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0092">
        <w:rPr>
          <w:rFonts w:ascii="Times New Roman" w:hAnsi="Times New Roman" w:cs="Times New Roman"/>
          <w:sz w:val="24"/>
          <w:szCs w:val="24"/>
        </w:rPr>
        <w:t>’te okuyucuya sunulmuştur.</w:t>
      </w:r>
    </w:p>
    <w:p w14:paraId="2893FE25" w14:textId="066FC016" w:rsidR="00934E50" w:rsidRDefault="00AC7D30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Tablo 4. En etkin kurumlar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850"/>
        <w:gridCol w:w="851"/>
        <w:gridCol w:w="1134"/>
        <w:gridCol w:w="1275"/>
        <w:gridCol w:w="1129"/>
      </w:tblGrid>
      <w:tr w:rsidR="007F63CE" w:rsidRPr="00AC7D30" w14:paraId="0D943939" w14:textId="77777777" w:rsidTr="007F63CE">
        <w:tc>
          <w:tcPr>
            <w:tcW w:w="3823" w:type="dxa"/>
          </w:tcPr>
          <w:p w14:paraId="619655E6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Kurum Adı</w:t>
            </w:r>
          </w:p>
        </w:tc>
        <w:tc>
          <w:tcPr>
            <w:tcW w:w="850" w:type="dxa"/>
          </w:tcPr>
          <w:p w14:paraId="5F6A4772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851" w:type="dxa"/>
          </w:tcPr>
          <w:p w14:paraId="0B43DA07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134" w:type="dxa"/>
          </w:tcPr>
          <w:p w14:paraId="450FEA73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275" w:type="dxa"/>
          </w:tcPr>
          <w:p w14:paraId="0EA2288E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Ortalama Yayın Yılı</w:t>
            </w:r>
          </w:p>
        </w:tc>
        <w:tc>
          <w:tcPr>
            <w:tcW w:w="1129" w:type="dxa"/>
          </w:tcPr>
          <w:p w14:paraId="7DFA7CD7" w14:textId="7777777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</w:tr>
      <w:tr w:rsidR="007F63CE" w:rsidRPr="00AC7D30" w14:paraId="1CB2F093" w14:textId="77777777" w:rsidTr="007F63CE">
        <w:tc>
          <w:tcPr>
            <w:tcW w:w="3823" w:type="dxa"/>
          </w:tcPr>
          <w:p w14:paraId="0A63EF97" w14:textId="75A20A7E" w:rsidR="00AC7D30" w:rsidRPr="00AC7D30" w:rsidRDefault="00460B7C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211625931"/>
            <w:r w:rsidRPr="00460B7C">
              <w:rPr>
                <w:rFonts w:ascii="Times New Roman" w:hAnsi="Times New Roman" w:cs="Times New Roman"/>
                <w:sz w:val="24"/>
                <w:szCs w:val="24"/>
              </w:rPr>
              <w:t>London School of Economics and Political Science</w:t>
            </w:r>
            <w:bookmarkEnd w:id="9"/>
          </w:p>
        </w:tc>
        <w:tc>
          <w:tcPr>
            <w:tcW w:w="850" w:type="dxa"/>
          </w:tcPr>
          <w:p w14:paraId="36EB29F4" w14:textId="5DC83D5D" w:rsidR="00AC7D30" w:rsidRPr="00AC7D30" w:rsidRDefault="00460B7C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4017</w:t>
            </w:r>
          </w:p>
        </w:tc>
        <w:tc>
          <w:tcPr>
            <w:tcW w:w="851" w:type="dxa"/>
          </w:tcPr>
          <w:p w14:paraId="76B55505" w14:textId="31345C1F" w:rsidR="00AC7D30" w:rsidRPr="00AC7D30" w:rsidRDefault="00460B7C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58BA9CA" w14:textId="27974987" w:rsidR="00AC7D30" w:rsidRPr="00AC7D30" w:rsidRDefault="00987CA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4017.00</w:t>
            </w:r>
          </w:p>
        </w:tc>
        <w:tc>
          <w:tcPr>
            <w:tcW w:w="1275" w:type="dxa"/>
          </w:tcPr>
          <w:p w14:paraId="79FD5F5B" w14:textId="76C9FB2B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48ED"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129" w:type="dxa"/>
          </w:tcPr>
          <w:p w14:paraId="08401003" w14:textId="1B4DCF4B" w:rsidR="00AC7D30" w:rsidRPr="00AC7D30" w:rsidRDefault="00460B7C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3CE" w:rsidRPr="00AC7D30" w14:paraId="25035DCB" w14:textId="77777777" w:rsidTr="007F63CE">
        <w:tc>
          <w:tcPr>
            <w:tcW w:w="3823" w:type="dxa"/>
          </w:tcPr>
          <w:p w14:paraId="538F1A78" w14:textId="48A41944" w:rsidR="00AC7D30" w:rsidRPr="00AC7D30" w:rsidRDefault="00396686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211625961"/>
            <w:r w:rsidRPr="00396686">
              <w:rPr>
                <w:rFonts w:ascii="Times New Roman" w:hAnsi="Times New Roman" w:cs="Times New Roman"/>
                <w:sz w:val="24"/>
                <w:szCs w:val="24"/>
              </w:rPr>
              <w:t>University of Zurich</w:t>
            </w:r>
            <w:bookmarkEnd w:id="10"/>
          </w:p>
        </w:tc>
        <w:tc>
          <w:tcPr>
            <w:tcW w:w="850" w:type="dxa"/>
          </w:tcPr>
          <w:p w14:paraId="33F74436" w14:textId="65590348" w:rsidR="00AC7D30" w:rsidRPr="00AC7D30" w:rsidRDefault="00396686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851" w:type="dxa"/>
          </w:tcPr>
          <w:p w14:paraId="3000A48F" w14:textId="129DDF74" w:rsidR="00AC7D30" w:rsidRPr="00AC7D30" w:rsidRDefault="00396686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14:paraId="23B5CCBB" w14:textId="749AEA0A" w:rsidR="00AC7D30" w:rsidRPr="00AC7D30" w:rsidRDefault="003E7E22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42.92</w:t>
            </w:r>
          </w:p>
        </w:tc>
        <w:tc>
          <w:tcPr>
            <w:tcW w:w="1275" w:type="dxa"/>
          </w:tcPr>
          <w:p w14:paraId="107BE00D" w14:textId="6D37AC57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C58DB">
              <w:rPr>
                <w:rFonts w:ascii="Times New Roman" w:hAnsi="Times New Roman" w:cs="Times New Roman"/>
                <w:sz w:val="24"/>
                <w:szCs w:val="24"/>
              </w:rPr>
              <w:t>9.58</w:t>
            </w:r>
          </w:p>
        </w:tc>
        <w:tc>
          <w:tcPr>
            <w:tcW w:w="1129" w:type="dxa"/>
          </w:tcPr>
          <w:p w14:paraId="7B4F1C73" w14:textId="61C7A0EB" w:rsidR="00AC7D30" w:rsidRPr="00AC7D30" w:rsidRDefault="00396686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F63CE" w:rsidRPr="00AC7D30" w14:paraId="79E389C5" w14:textId="77777777" w:rsidTr="007F63CE">
        <w:tc>
          <w:tcPr>
            <w:tcW w:w="3823" w:type="dxa"/>
          </w:tcPr>
          <w:p w14:paraId="4F251EB0" w14:textId="5730FCDF" w:rsidR="00AC7D30" w:rsidRPr="00AC7D30" w:rsidRDefault="00BC58DB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211625984"/>
            <w:r w:rsidRPr="00BC58DB">
              <w:rPr>
                <w:rFonts w:ascii="Times New Roman" w:hAnsi="Times New Roman" w:cs="Times New Roman"/>
                <w:sz w:val="24"/>
                <w:szCs w:val="24"/>
              </w:rPr>
              <w:t>Yale University</w:t>
            </w:r>
          </w:p>
        </w:tc>
        <w:tc>
          <w:tcPr>
            <w:tcW w:w="850" w:type="dxa"/>
          </w:tcPr>
          <w:p w14:paraId="5E1729D1" w14:textId="7310A579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</w:p>
        </w:tc>
        <w:tc>
          <w:tcPr>
            <w:tcW w:w="851" w:type="dxa"/>
          </w:tcPr>
          <w:p w14:paraId="39AC15A3" w14:textId="385135F2" w:rsidR="00AC7D30" w:rsidRPr="00AC7D30" w:rsidRDefault="003F6DEF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9C6D879" w14:textId="1A13F253" w:rsidR="00AC7D30" w:rsidRPr="00AC7D30" w:rsidRDefault="00453EF9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136.33</w:t>
            </w:r>
          </w:p>
        </w:tc>
        <w:tc>
          <w:tcPr>
            <w:tcW w:w="1275" w:type="dxa"/>
          </w:tcPr>
          <w:p w14:paraId="7C6B4DA7" w14:textId="042AB75C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F6DEF">
              <w:rPr>
                <w:rFonts w:ascii="Times New Roman" w:hAnsi="Times New Roman" w:cs="Times New Roman"/>
                <w:sz w:val="24"/>
                <w:szCs w:val="24"/>
              </w:rPr>
              <w:t>9.67</w:t>
            </w:r>
          </w:p>
        </w:tc>
        <w:tc>
          <w:tcPr>
            <w:tcW w:w="1129" w:type="dxa"/>
          </w:tcPr>
          <w:p w14:paraId="3B8F0C9C" w14:textId="7B2E4DE3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bookmarkEnd w:id="11"/>
      <w:tr w:rsidR="007F63CE" w:rsidRPr="00AC7D30" w14:paraId="79251E39" w14:textId="77777777" w:rsidTr="007F63CE">
        <w:tc>
          <w:tcPr>
            <w:tcW w:w="3823" w:type="dxa"/>
          </w:tcPr>
          <w:p w14:paraId="29294740" w14:textId="0F17B434" w:rsidR="00AC7D30" w:rsidRPr="00AC7D30" w:rsidRDefault="00BF1B65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B65">
              <w:rPr>
                <w:rFonts w:ascii="Times New Roman" w:hAnsi="Times New Roman" w:cs="Times New Roman"/>
                <w:sz w:val="24"/>
                <w:szCs w:val="24"/>
              </w:rPr>
              <w:t>Vienna University of Economics and Business</w:t>
            </w:r>
          </w:p>
        </w:tc>
        <w:tc>
          <w:tcPr>
            <w:tcW w:w="850" w:type="dxa"/>
          </w:tcPr>
          <w:p w14:paraId="2F9F1F51" w14:textId="78103BD8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851" w:type="dxa"/>
          </w:tcPr>
          <w:p w14:paraId="068141B1" w14:textId="7B83B72E" w:rsidR="00AC7D30" w:rsidRPr="00AC7D30" w:rsidRDefault="003F6DEF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7C1DFEB" w14:textId="74F9E419" w:rsidR="00AC7D30" w:rsidRPr="00AC7D30" w:rsidRDefault="00BF1B65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106.67</w:t>
            </w:r>
          </w:p>
        </w:tc>
        <w:tc>
          <w:tcPr>
            <w:tcW w:w="1275" w:type="dxa"/>
          </w:tcPr>
          <w:p w14:paraId="53B81230" w14:textId="32EA128F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43A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3A5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29" w:type="dxa"/>
          </w:tcPr>
          <w:p w14:paraId="579E90C8" w14:textId="7CD962A1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F63CE" w:rsidRPr="00AC7D30" w14:paraId="6809F51C" w14:textId="77777777" w:rsidTr="007F63CE">
        <w:tc>
          <w:tcPr>
            <w:tcW w:w="3823" w:type="dxa"/>
          </w:tcPr>
          <w:p w14:paraId="20055B2F" w14:textId="2D614B83" w:rsidR="00AC7D30" w:rsidRPr="00AC7D30" w:rsidRDefault="00443A5E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5E">
              <w:rPr>
                <w:rFonts w:ascii="Times New Roman" w:hAnsi="Times New Roman" w:cs="Times New Roman"/>
                <w:sz w:val="24"/>
                <w:szCs w:val="24"/>
              </w:rPr>
              <w:t>New York University</w:t>
            </w:r>
          </w:p>
        </w:tc>
        <w:tc>
          <w:tcPr>
            <w:tcW w:w="850" w:type="dxa"/>
          </w:tcPr>
          <w:p w14:paraId="0887D1E6" w14:textId="740B2D8E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851" w:type="dxa"/>
          </w:tcPr>
          <w:p w14:paraId="5D8C2464" w14:textId="275CDF08" w:rsidR="00AC7D30" w:rsidRPr="00AC7D30" w:rsidRDefault="003F6DEF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45D073D" w14:textId="545A6191" w:rsidR="00AC7D30" w:rsidRPr="00AC7D30" w:rsidRDefault="007F63CE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158.75</w:t>
            </w:r>
          </w:p>
        </w:tc>
        <w:tc>
          <w:tcPr>
            <w:tcW w:w="1275" w:type="dxa"/>
          </w:tcPr>
          <w:p w14:paraId="5FEB931D" w14:textId="6CA45B1A" w:rsidR="00AC7D30" w:rsidRPr="00AC7D30" w:rsidRDefault="00AC7D30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76D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AC7D3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29" w:type="dxa"/>
          </w:tcPr>
          <w:p w14:paraId="6B77A536" w14:textId="1C4F2B58" w:rsidR="00AC7D30" w:rsidRPr="00AC7D30" w:rsidRDefault="00F96B9A" w:rsidP="00AC7D3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10D33F9" w14:textId="77777777" w:rsidR="00AC7D30" w:rsidRPr="00AC7D30" w:rsidRDefault="00AC7D30" w:rsidP="00AC7D3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C5007" w14:textId="69D9607B" w:rsidR="00580B48" w:rsidRPr="00580B48" w:rsidRDefault="00580B48" w:rsidP="00580B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B48">
        <w:rPr>
          <w:rFonts w:ascii="Times New Roman" w:hAnsi="Times New Roman" w:cs="Times New Roman"/>
          <w:sz w:val="24"/>
          <w:szCs w:val="24"/>
        </w:rPr>
        <w:t xml:space="preserve">Atıf sayısına göre konuyla ilgili çalışma yapan en etkin kurumlar incelendiğinde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80B48">
        <w:rPr>
          <w:rFonts w:ascii="Times New Roman" w:hAnsi="Times New Roman" w:cs="Times New Roman"/>
          <w:sz w:val="24"/>
          <w:szCs w:val="24"/>
        </w:rPr>
        <w:t xml:space="preserve"> belge yayınlayarak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580B48">
        <w:rPr>
          <w:rFonts w:ascii="Times New Roman" w:hAnsi="Times New Roman" w:cs="Times New Roman"/>
          <w:sz w:val="24"/>
          <w:szCs w:val="24"/>
        </w:rPr>
        <w:t xml:space="preserve">17 atıf alan London School of Economics and Political Science nin en etkin kurum olduğu görülmüştür.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80B48">
        <w:rPr>
          <w:rFonts w:ascii="Times New Roman" w:hAnsi="Times New Roman" w:cs="Times New Roman"/>
          <w:sz w:val="24"/>
          <w:szCs w:val="24"/>
        </w:rPr>
        <w:t xml:space="preserve"> dokümanla </w:t>
      </w:r>
      <w:r w:rsidR="00457AA4">
        <w:rPr>
          <w:rFonts w:ascii="Times New Roman" w:hAnsi="Times New Roman" w:cs="Times New Roman"/>
          <w:sz w:val="24"/>
          <w:szCs w:val="24"/>
        </w:rPr>
        <w:t>1030</w:t>
      </w:r>
      <w:r w:rsidRPr="00580B48">
        <w:rPr>
          <w:rFonts w:ascii="Times New Roman" w:hAnsi="Times New Roman" w:cs="Times New Roman"/>
          <w:sz w:val="24"/>
          <w:szCs w:val="24"/>
        </w:rPr>
        <w:t xml:space="preserve"> atıf alan </w:t>
      </w:r>
      <w:r w:rsidR="00457AA4" w:rsidRPr="00457AA4">
        <w:rPr>
          <w:rFonts w:ascii="Times New Roman" w:hAnsi="Times New Roman" w:cs="Times New Roman"/>
          <w:sz w:val="24"/>
          <w:szCs w:val="24"/>
        </w:rPr>
        <w:t>University of Zurich</w:t>
      </w:r>
      <w:r w:rsidRPr="00580B48">
        <w:rPr>
          <w:rFonts w:ascii="Times New Roman" w:hAnsi="Times New Roman" w:cs="Times New Roman"/>
          <w:sz w:val="24"/>
          <w:szCs w:val="24"/>
        </w:rPr>
        <w:t xml:space="preserve"> en etkin kurumlar sıralamasında 2. Sırada, </w:t>
      </w:r>
      <w:r w:rsidR="00457AA4">
        <w:rPr>
          <w:rFonts w:ascii="Times New Roman" w:hAnsi="Times New Roman" w:cs="Times New Roman"/>
          <w:sz w:val="24"/>
          <w:szCs w:val="24"/>
        </w:rPr>
        <w:t>6</w:t>
      </w:r>
      <w:r w:rsidRPr="00580B48">
        <w:rPr>
          <w:rFonts w:ascii="Times New Roman" w:hAnsi="Times New Roman" w:cs="Times New Roman"/>
          <w:sz w:val="24"/>
          <w:szCs w:val="24"/>
        </w:rPr>
        <w:t xml:space="preserve"> doküman ve </w:t>
      </w:r>
      <w:r w:rsidR="00457AA4">
        <w:rPr>
          <w:rFonts w:ascii="Times New Roman" w:hAnsi="Times New Roman" w:cs="Times New Roman"/>
          <w:sz w:val="24"/>
          <w:szCs w:val="24"/>
        </w:rPr>
        <w:t>818</w:t>
      </w:r>
      <w:r w:rsidRPr="00580B48">
        <w:rPr>
          <w:rFonts w:ascii="Times New Roman" w:hAnsi="Times New Roman" w:cs="Times New Roman"/>
          <w:sz w:val="24"/>
          <w:szCs w:val="24"/>
        </w:rPr>
        <w:t xml:space="preserve"> atıf ile </w:t>
      </w:r>
      <w:r w:rsidR="00457AA4" w:rsidRPr="00457AA4">
        <w:rPr>
          <w:rFonts w:ascii="Times New Roman" w:hAnsi="Times New Roman" w:cs="Times New Roman"/>
          <w:sz w:val="24"/>
          <w:szCs w:val="24"/>
        </w:rPr>
        <w:t>Yale University</w:t>
      </w:r>
      <w:r w:rsidRPr="00580B48">
        <w:rPr>
          <w:rFonts w:ascii="Times New Roman" w:hAnsi="Times New Roman" w:cs="Times New Roman"/>
          <w:sz w:val="24"/>
          <w:szCs w:val="24"/>
        </w:rPr>
        <w:t xml:space="preserve">ise 3. Sırada yer aldığı tespit edilmiştir. </w:t>
      </w:r>
    </w:p>
    <w:p w14:paraId="228200E6" w14:textId="77777777" w:rsidR="00C41410" w:rsidRPr="00C41410" w:rsidRDefault="00C41410" w:rsidP="00C4141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410">
        <w:rPr>
          <w:rFonts w:ascii="Times New Roman" w:hAnsi="Times New Roman" w:cs="Times New Roman"/>
          <w:b/>
          <w:bCs/>
          <w:sz w:val="24"/>
          <w:szCs w:val="24"/>
        </w:rPr>
        <w:t xml:space="preserve">En Etkin Ülke </w:t>
      </w:r>
    </w:p>
    <w:p w14:paraId="70694A46" w14:textId="44E4D427" w:rsidR="00C41410" w:rsidRPr="00C41410" w:rsidRDefault="00C41410" w:rsidP="00C414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Çalışma </w:t>
      </w:r>
      <w:r w:rsidRPr="00C41410">
        <w:rPr>
          <w:rFonts w:ascii="Times New Roman" w:hAnsi="Times New Roman" w:cs="Times New Roman"/>
          <w:sz w:val="24"/>
          <w:szCs w:val="24"/>
        </w:rPr>
        <w:t>konusunu içeren yayınlarla en çok atıf alarak alanyazına katkı sunan ülkeleri belirlemek amacıyla citation / countries (atıf/ ülkeler) analizi yapılmıştır. Analizde en çok atıf alan ülke</w:t>
      </w:r>
      <w:r w:rsidR="00AC146C">
        <w:rPr>
          <w:rFonts w:ascii="Times New Roman" w:hAnsi="Times New Roman" w:cs="Times New Roman"/>
          <w:sz w:val="24"/>
          <w:szCs w:val="24"/>
        </w:rPr>
        <w:t>ler daha</w:t>
      </w:r>
      <w:r w:rsidRPr="00C41410">
        <w:rPr>
          <w:rFonts w:ascii="Times New Roman" w:hAnsi="Times New Roman" w:cs="Times New Roman"/>
          <w:sz w:val="24"/>
          <w:szCs w:val="24"/>
        </w:rPr>
        <w:t xml:space="preserve"> büyük düğümlerle gösterilmektedir. </w:t>
      </w:r>
    </w:p>
    <w:p w14:paraId="12534DA7" w14:textId="38804879" w:rsidR="00C41410" w:rsidRPr="00C41410" w:rsidRDefault="00C41410" w:rsidP="00C414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410">
        <w:rPr>
          <w:rFonts w:ascii="Times New Roman" w:hAnsi="Times New Roman" w:cs="Times New Roman"/>
          <w:sz w:val="24"/>
          <w:szCs w:val="24"/>
        </w:rPr>
        <w:t xml:space="preserve">Wos veri tabanından elde edilen verilerin çıktıları konu ile çalışma yapan </w:t>
      </w:r>
      <w:r w:rsidR="001C794A">
        <w:rPr>
          <w:rFonts w:ascii="Times New Roman" w:hAnsi="Times New Roman" w:cs="Times New Roman"/>
          <w:sz w:val="24"/>
          <w:szCs w:val="24"/>
        </w:rPr>
        <w:t>125</w:t>
      </w:r>
      <w:r w:rsidRPr="00C41410">
        <w:rPr>
          <w:rFonts w:ascii="Times New Roman" w:hAnsi="Times New Roman" w:cs="Times New Roman"/>
          <w:sz w:val="24"/>
          <w:szCs w:val="24"/>
        </w:rPr>
        <w:t xml:space="preserve"> ülke olduğu tespit edilmiştir. </w:t>
      </w:r>
    </w:p>
    <w:p w14:paraId="4DE122ED" w14:textId="40C7A721" w:rsidR="006D05CA" w:rsidRPr="006D05CA" w:rsidRDefault="006D05CA" w:rsidP="006D05C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BAA4" w14:textId="432D68E8" w:rsidR="00C41410" w:rsidRPr="00C41410" w:rsidRDefault="007F1D71" w:rsidP="00C4141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90089" wp14:editId="34FA486D">
            <wp:extent cx="5760720" cy="3401695"/>
            <wp:effectExtent l="0" t="0" r="0" b="8255"/>
            <wp:docPr id="17412817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5706" w14:textId="77777777" w:rsidR="00C72B31" w:rsidRPr="00C72B31" w:rsidRDefault="00C72B31" w:rsidP="00C72B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B31">
        <w:rPr>
          <w:rFonts w:ascii="Times New Roman" w:hAnsi="Times New Roman" w:cs="Times New Roman"/>
          <w:sz w:val="24"/>
          <w:szCs w:val="24"/>
        </w:rPr>
        <w:t>Şekil 10. En etkin ülke ağ analizi görselleştirmesi</w:t>
      </w:r>
    </w:p>
    <w:p w14:paraId="4ACAAE5B" w14:textId="77777777" w:rsidR="00934E50" w:rsidRDefault="00934E50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28564" w14:textId="0C86DC19" w:rsidR="00934E50" w:rsidRDefault="00843155" w:rsidP="00C65F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1D6A65" wp14:editId="1848BE29">
            <wp:extent cx="5760720" cy="3401695"/>
            <wp:effectExtent l="0" t="0" r="0" b="8255"/>
            <wp:docPr id="144415849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C57D" w14:textId="77777777" w:rsidR="003C369C" w:rsidRDefault="003C369C" w:rsidP="003C3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9C">
        <w:rPr>
          <w:rFonts w:ascii="Times New Roman" w:hAnsi="Times New Roman" w:cs="Times New Roman"/>
          <w:sz w:val="24"/>
          <w:szCs w:val="24"/>
        </w:rPr>
        <w:t>Şekil 11. En etkin ülke yoğunluk analizi görselleştirmesi</w:t>
      </w:r>
    </w:p>
    <w:p w14:paraId="650C27F5" w14:textId="2642407A" w:rsidR="00B76F50" w:rsidRDefault="000440BE" w:rsidP="00B76F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İklim finansmanı</w:t>
      </w:r>
      <w:r w:rsidR="00B76F50" w:rsidRPr="00B76F50">
        <w:rPr>
          <w:rFonts w:ascii="Times New Roman" w:hAnsi="Times New Roman" w:cs="Times New Roman"/>
          <w:sz w:val="24"/>
          <w:szCs w:val="24"/>
        </w:rPr>
        <w:t xml:space="preserve"> konusuyla ilgili çalışma yapan ülkeler değerlendirildiğinde aldıkları atıflara göre en etkin 5 ülke tablo </w:t>
      </w:r>
      <w:r w:rsidR="00B76F50">
        <w:rPr>
          <w:rFonts w:ascii="Times New Roman" w:hAnsi="Times New Roman" w:cs="Times New Roman"/>
          <w:sz w:val="24"/>
          <w:szCs w:val="24"/>
        </w:rPr>
        <w:t>5</w:t>
      </w:r>
      <w:r w:rsidR="00B76F50" w:rsidRPr="00B76F50">
        <w:rPr>
          <w:rFonts w:ascii="Times New Roman" w:hAnsi="Times New Roman" w:cs="Times New Roman"/>
          <w:sz w:val="24"/>
          <w:szCs w:val="24"/>
        </w:rPr>
        <w:t>’te okuyucuya sunulmuştur.</w:t>
      </w:r>
    </w:p>
    <w:p w14:paraId="5F47F223" w14:textId="69CD4538" w:rsidR="00B76F50" w:rsidRPr="00B76F50" w:rsidRDefault="00B76F50" w:rsidP="00B76F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Tablo 5. En etkin ülke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B76F50" w:rsidRPr="00B76F50" w14:paraId="263FA74B" w14:textId="77777777" w:rsidTr="000B5208">
        <w:tc>
          <w:tcPr>
            <w:tcW w:w="1510" w:type="dxa"/>
          </w:tcPr>
          <w:p w14:paraId="1E65BF38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Ülke Adı</w:t>
            </w:r>
          </w:p>
        </w:tc>
        <w:tc>
          <w:tcPr>
            <w:tcW w:w="1510" w:type="dxa"/>
          </w:tcPr>
          <w:p w14:paraId="40657952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Atıf Sayısı</w:t>
            </w:r>
          </w:p>
        </w:tc>
        <w:tc>
          <w:tcPr>
            <w:tcW w:w="1510" w:type="dxa"/>
          </w:tcPr>
          <w:p w14:paraId="0FEC1E8D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Belge Sayısı</w:t>
            </w:r>
          </w:p>
        </w:tc>
        <w:tc>
          <w:tcPr>
            <w:tcW w:w="1510" w:type="dxa"/>
          </w:tcPr>
          <w:p w14:paraId="705CBFF1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Ortalama Atıf Sayısı</w:t>
            </w:r>
          </w:p>
        </w:tc>
        <w:tc>
          <w:tcPr>
            <w:tcW w:w="1511" w:type="dxa"/>
          </w:tcPr>
          <w:p w14:paraId="313C6DA6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Toplam Bağlantı Gücü</w:t>
            </w:r>
          </w:p>
        </w:tc>
        <w:tc>
          <w:tcPr>
            <w:tcW w:w="1511" w:type="dxa"/>
          </w:tcPr>
          <w:p w14:paraId="76473EC3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Belgelerin Ortalama Yayınlanma Yılı</w:t>
            </w:r>
          </w:p>
        </w:tc>
      </w:tr>
      <w:tr w:rsidR="00B76F50" w:rsidRPr="00B76F50" w14:paraId="02A14CBC" w14:textId="77777777" w:rsidTr="000B5208">
        <w:tc>
          <w:tcPr>
            <w:tcW w:w="1510" w:type="dxa"/>
          </w:tcPr>
          <w:p w14:paraId="7301A3D0" w14:textId="6612FC09" w:rsidR="00B76F50" w:rsidRPr="00B76F50" w:rsidRDefault="00E72CA3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England</w:t>
            </w:r>
          </w:p>
        </w:tc>
        <w:tc>
          <w:tcPr>
            <w:tcW w:w="1510" w:type="dxa"/>
          </w:tcPr>
          <w:p w14:paraId="20F64BEA" w14:textId="1308AFC9" w:rsidR="00B76F50" w:rsidRPr="00B76F50" w:rsidRDefault="00E72CA3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10080</w:t>
            </w:r>
          </w:p>
        </w:tc>
        <w:tc>
          <w:tcPr>
            <w:tcW w:w="1510" w:type="dxa"/>
          </w:tcPr>
          <w:p w14:paraId="23CB1279" w14:textId="788A1BBF" w:rsidR="00B76F50" w:rsidRPr="00B76F50" w:rsidRDefault="00E72CA3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510" w:type="dxa"/>
          </w:tcPr>
          <w:p w14:paraId="409063DB" w14:textId="78E49D0E" w:rsidR="00B76F50" w:rsidRPr="00B76F50" w:rsidRDefault="00D62EF5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54.49</w:t>
            </w:r>
          </w:p>
        </w:tc>
        <w:tc>
          <w:tcPr>
            <w:tcW w:w="1511" w:type="dxa"/>
          </w:tcPr>
          <w:p w14:paraId="7E538F5D" w14:textId="3E9C71AE" w:rsidR="00B76F50" w:rsidRPr="00B76F50" w:rsidRDefault="00475A0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511" w:type="dxa"/>
          </w:tcPr>
          <w:p w14:paraId="66AFD593" w14:textId="4A1D53F0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05E3E">
              <w:rPr>
                <w:rFonts w:ascii="Times New Roman" w:hAnsi="Times New Roman" w:cs="Times New Roman"/>
                <w:sz w:val="24"/>
                <w:szCs w:val="24"/>
              </w:rPr>
              <w:t>20.94</w:t>
            </w:r>
          </w:p>
        </w:tc>
      </w:tr>
      <w:tr w:rsidR="00B76F50" w:rsidRPr="00B76F50" w14:paraId="7F6C617C" w14:textId="77777777" w:rsidTr="000B5208">
        <w:tc>
          <w:tcPr>
            <w:tcW w:w="1510" w:type="dxa"/>
          </w:tcPr>
          <w:p w14:paraId="01098418" w14:textId="4CEB8A21" w:rsidR="00B76F50" w:rsidRPr="00B76F50" w:rsidRDefault="00E7513D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USA</w:t>
            </w:r>
          </w:p>
        </w:tc>
        <w:tc>
          <w:tcPr>
            <w:tcW w:w="1510" w:type="dxa"/>
          </w:tcPr>
          <w:p w14:paraId="651D3E3F" w14:textId="19BC3136" w:rsidR="00B76F50" w:rsidRPr="00B76F50" w:rsidRDefault="00E7513D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5968</w:t>
            </w:r>
          </w:p>
        </w:tc>
        <w:tc>
          <w:tcPr>
            <w:tcW w:w="1510" w:type="dxa"/>
          </w:tcPr>
          <w:p w14:paraId="2DE9EA32" w14:textId="61A1279B" w:rsidR="00B76F50" w:rsidRPr="00B76F50" w:rsidRDefault="00475A0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10" w:type="dxa"/>
          </w:tcPr>
          <w:p w14:paraId="01CA5BCE" w14:textId="05C2B1E9" w:rsidR="00B76F50" w:rsidRPr="00B76F50" w:rsidRDefault="00FB0A14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28.97</w:t>
            </w:r>
          </w:p>
        </w:tc>
        <w:tc>
          <w:tcPr>
            <w:tcW w:w="1511" w:type="dxa"/>
          </w:tcPr>
          <w:p w14:paraId="4B30A6EE" w14:textId="21401FBC" w:rsidR="00B76F50" w:rsidRPr="00B76F50" w:rsidRDefault="00475A0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511" w:type="dxa"/>
          </w:tcPr>
          <w:p w14:paraId="2480E20A" w14:textId="1E1207BD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B0A14">
              <w:rPr>
                <w:rFonts w:ascii="Times New Roman" w:hAnsi="Times New Roman" w:cs="Times New Roman"/>
                <w:sz w:val="24"/>
                <w:szCs w:val="24"/>
              </w:rPr>
              <w:t>20.54</w:t>
            </w:r>
          </w:p>
        </w:tc>
      </w:tr>
      <w:tr w:rsidR="00B76F50" w:rsidRPr="00B76F50" w14:paraId="1BB61CD8" w14:textId="77777777" w:rsidTr="000B5208">
        <w:tc>
          <w:tcPr>
            <w:tcW w:w="1510" w:type="dxa"/>
          </w:tcPr>
          <w:p w14:paraId="7BE4D9AA" w14:textId="401313FE" w:rsidR="00B76F50" w:rsidRPr="00B76F50" w:rsidRDefault="00E7513D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211627144"/>
            <w:r>
              <w:rPr>
                <w:rFonts w:ascii="Times New Roman" w:hAnsi="Times New Roman" w:cs="Times New Roman"/>
                <w:sz w:val="24"/>
                <w:szCs w:val="24"/>
              </w:rPr>
              <w:t>Gemany</w:t>
            </w:r>
            <w:bookmarkEnd w:id="12"/>
          </w:p>
        </w:tc>
        <w:tc>
          <w:tcPr>
            <w:tcW w:w="1510" w:type="dxa"/>
          </w:tcPr>
          <w:p w14:paraId="157F4645" w14:textId="6EAFC260" w:rsidR="00B76F50" w:rsidRPr="00B76F50" w:rsidRDefault="00E7513D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5288</w:t>
            </w:r>
          </w:p>
        </w:tc>
        <w:tc>
          <w:tcPr>
            <w:tcW w:w="1510" w:type="dxa"/>
          </w:tcPr>
          <w:p w14:paraId="4EB7941D" w14:textId="112430AE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A0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10" w:type="dxa"/>
          </w:tcPr>
          <w:p w14:paraId="73BA0E93" w14:textId="77777777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91.00</w:t>
            </w:r>
          </w:p>
        </w:tc>
        <w:tc>
          <w:tcPr>
            <w:tcW w:w="1511" w:type="dxa"/>
          </w:tcPr>
          <w:p w14:paraId="43CE08C6" w14:textId="3D834F00" w:rsidR="00B76F50" w:rsidRPr="00B76F50" w:rsidRDefault="00475A0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511" w:type="dxa"/>
          </w:tcPr>
          <w:p w14:paraId="52337902" w14:textId="6DC144F1" w:rsidR="00B76F50" w:rsidRPr="00B76F50" w:rsidRDefault="00B76F50" w:rsidP="00B76F50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6703F">
              <w:rPr>
                <w:rFonts w:ascii="Times New Roman" w:hAnsi="Times New Roman" w:cs="Times New Roman"/>
                <w:sz w:val="24"/>
                <w:szCs w:val="24"/>
              </w:rPr>
              <w:t>20.23</w:t>
            </w:r>
          </w:p>
        </w:tc>
      </w:tr>
      <w:tr w:rsidR="00FE7352" w:rsidRPr="00B76F50" w14:paraId="45B71EA1" w14:textId="77777777" w:rsidTr="000B5208">
        <w:tc>
          <w:tcPr>
            <w:tcW w:w="1510" w:type="dxa"/>
          </w:tcPr>
          <w:p w14:paraId="69AB065B" w14:textId="01798320" w:rsidR="00FE7352" w:rsidRPr="00B76F50" w:rsidRDefault="00E7513D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Australia</w:t>
            </w:r>
          </w:p>
        </w:tc>
        <w:tc>
          <w:tcPr>
            <w:tcW w:w="1510" w:type="dxa"/>
          </w:tcPr>
          <w:p w14:paraId="611FC592" w14:textId="1B7AA434" w:rsidR="00FE7352" w:rsidRPr="00B76F50" w:rsidRDefault="00E7513D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2421</w:t>
            </w:r>
          </w:p>
        </w:tc>
        <w:tc>
          <w:tcPr>
            <w:tcW w:w="1510" w:type="dxa"/>
          </w:tcPr>
          <w:p w14:paraId="1AEB5D30" w14:textId="6EEE22C6" w:rsidR="00FE7352" w:rsidRPr="00B76F50" w:rsidRDefault="00E7513D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10" w:type="dxa"/>
          </w:tcPr>
          <w:p w14:paraId="5262CA89" w14:textId="7392DF0F" w:rsidR="00FE7352" w:rsidRPr="00B76F50" w:rsidRDefault="00DF5E69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28.82</w:t>
            </w:r>
          </w:p>
        </w:tc>
        <w:tc>
          <w:tcPr>
            <w:tcW w:w="1511" w:type="dxa"/>
          </w:tcPr>
          <w:p w14:paraId="3300CA47" w14:textId="03B97683" w:rsidR="00FE7352" w:rsidRPr="00B76F50" w:rsidRDefault="00475A00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511" w:type="dxa"/>
          </w:tcPr>
          <w:p w14:paraId="405CDDD6" w14:textId="38398663" w:rsidR="00FE7352" w:rsidRPr="00B76F50" w:rsidRDefault="002278C7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2021.27</w:t>
            </w:r>
          </w:p>
        </w:tc>
      </w:tr>
      <w:tr w:rsidR="00FE7352" w:rsidRPr="00B76F50" w14:paraId="64CBA7DB" w14:textId="77777777" w:rsidTr="000B5208">
        <w:tc>
          <w:tcPr>
            <w:tcW w:w="1510" w:type="dxa"/>
          </w:tcPr>
          <w:p w14:paraId="59C09BCB" w14:textId="06727703" w:rsidR="00FE7352" w:rsidRPr="00B76F50" w:rsidRDefault="00405E3E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France</w:t>
            </w:r>
          </w:p>
        </w:tc>
        <w:tc>
          <w:tcPr>
            <w:tcW w:w="1510" w:type="dxa"/>
          </w:tcPr>
          <w:p w14:paraId="4D25B3D4" w14:textId="1BB5153F" w:rsidR="00FE7352" w:rsidRPr="00B76F50" w:rsidRDefault="00E7513D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2316</w:t>
            </w:r>
          </w:p>
        </w:tc>
        <w:tc>
          <w:tcPr>
            <w:tcW w:w="1510" w:type="dxa"/>
          </w:tcPr>
          <w:p w14:paraId="3A70BA3C" w14:textId="1527585C" w:rsidR="00FE7352" w:rsidRPr="00B76F50" w:rsidRDefault="00E7513D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10" w:type="dxa"/>
          </w:tcPr>
          <w:p w14:paraId="11A5710F" w14:textId="588E08E4" w:rsidR="00FE7352" w:rsidRPr="00B76F50" w:rsidRDefault="00DF5E69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38.60</w:t>
            </w:r>
          </w:p>
        </w:tc>
        <w:tc>
          <w:tcPr>
            <w:tcW w:w="1511" w:type="dxa"/>
          </w:tcPr>
          <w:p w14:paraId="12EEF716" w14:textId="2B6279B5" w:rsidR="00FE7352" w:rsidRPr="00B76F50" w:rsidRDefault="00475A00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511" w:type="dxa"/>
          </w:tcPr>
          <w:p w14:paraId="7489C807" w14:textId="743179F3" w:rsidR="00FE7352" w:rsidRPr="00B76F50" w:rsidRDefault="006B27F4" w:rsidP="00B76F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2021.02</w:t>
            </w:r>
          </w:p>
        </w:tc>
      </w:tr>
    </w:tbl>
    <w:p w14:paraId="07CA5542" w14:textId="77777777" w:rsidR="00C335E0" w:rsidRDefault="00C335E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91C506" w14:textId="10D0B410" w:rsidR="009A7F86" w:rsidRPr="009A7F86" w:rsidRDefault="009A7F86" w:rsidP="009A7F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F86">
        <w:rPr>
          <w:rFonts w:ascii="Times New Roman" w:hAnsi="Times New Roman" w:cs="Times New Roman"/>
          <w:sz w:val="24"/>
          <w:szCs w:val="24"/>
        </w:rPr>
        <w:t xml:space="preserve">Çalışma konusunda yaptığı yayınlarla en çok atıf alan ülkenin </w:t>
      </w:r>
      <w:r>
        <w:rPr>
          <w:rFonts w:ascii="Times New Roman" w:hAnsi="Times New Roman" w:cs="Times New Roman"/>
          <w:sz w:val="24"/>
          <w:szCs w:val="24"/>
        </w:rPr>
        <w:t>185</w:t>
      </w:r>
      <w:r w:rsidRPr="009A7F86">
        <w:rPr>
          <w:rFonts w:ascii="Times New Roman" w:hAnsi="Times New Roman" w:cs="Times New Roman"/>
          <w:sz w:val="24"/>
          <w:szCs w:val="24"/>
        </w:rPr>
        <w:t xml:space="preserve"> yayınla </w:t>
      </w:r>
      <w:r>
        <w:rPr>
          <w:rFonts w:ascii="Times New Roman" w:hAnsi="Times New Roman" w:cs="Times New Roman"/>
          <w:sz w:val="24"/>
          <w:szCs w:val="24"/>
        </w:rPr>
        <w:t>1080</w:t>
      </w:r>
      <w:r w:rsidRPr="009A7F86">
        <w:rPr>
          <w:rFonts w:ascii="Times New Roman" w:hAnsi="Times New Roman" w:cs="Times New Roman"/>
          <w:sz w:val="24"/>
          <w:szCs w:val="24"/>
        </w:rPr>
        <w:t xml:space="preserve"> atıf alan England olduğu görülmüştür. </w:t>
      </w:r>
      <w:r w:rsidR="003460A6" w:rsidRPr="003460A6">
        <w:rPr>
          <w:rFonts w:ascii="Times New Roman" w:hAnsi="Times New Roman" w:cs="Times New Roman"/>
          <w:sz w:val="24"/>
          <w:szCs w:val="24"/>
        </w:rPr>
        <w:t xml:space="preserve">England </w:t>
      </w:r>
      <w:r w:rsidRPr="009A7F86">
        <w:rPr>
          <w:rFonts w:ascii="Times New Roman" w:hAnsi="Times New Roman" w:cs="Times New Roman"/>
          <w:sz w:val="24"/>
          <w:szCs w:val="24"/>
        </w:rPr>
        <w:t>tarafından yayınlanan belgelerin ortalama yayın yılının 2</w:t>
      </w:r>
      <w:r w:rsidR="003460A6">
        <w:rPr>
          <w:rFonts w:ascii="Times New Roman" w:hAnsi="Times New Roman" w:cs="Times New Roman"/>
          <w:sz w:val="24"/>
          <w:szCs w:val="24"/>
        </w:rPr>
        <w:t>020.54</w:t>
      </w:r>
      <w:r w:rsidRPr="009A7F86">
        <w:rPr>
          <w:rFonts w:ascii="Times New Roman" w:hAnsi="Times New Roman" w:cs="Times New Roman"/>
          <w:sz w:val="24"/>
          <w:szCs w:val="24"/>
        </w:rPr>
        <w:t xml:space="preserve"> olduğu belirlenmiştir. </w:t>
      </w:r>
      <w:r w:rsidR="003460A6" w:rsidRPr="003460A6">
        <w:rPr>
          <w:rFonts w:ascii="Times New Roman" w:hAnsi="Times New Roman" w:cs="Times New Roman"/>
          <w:sz w:val="24"/>
          <w:szCs w:val="24"/>
        </w:rPr>
        <w:t>USA</w:t>
      </w:r>
      <w:r w:rsidRPr="009A7F86">
        <w:rPr>
          <w:rFonts w:ascii="Times New Roman" w:hAnsi="Times New Roman" w:cs="Times New Roman"/>
          <w:sz w:val="24"/>
          <w:szCs w:val="24"/>
        </w:rPr>
        <w:t xml:space="preserve"> </w:t>
      </w:r>
      <w:r w:rsidR="003460A6">
        <w:rPr>
          <w:rFonts w:ascii="Times New Roman" w:hAnsi="Times New Roman" w:cs="Times New Roman"/>
          <w:sz w:val="24"/>
          <w:szCs w:val="24"/>
        </w:rPr>
        <w:t>206</w:t>
      </w:r>
      <w:r w:rsidRPr="009A7F86">
        <w:rPr>
          <w:rFonts w:ascii="Times New Roman" w:hAnsi="Times New Roman" w:cs="Times New Roman"/>
          <w:sz w:val="24"/>
          <w:szCs w:val="24"/>
        </w:rPr>
        <w:t xml:space="preserve"> doküman </w:t>
      </w:r>
      <w:r w:rsidR="003460A6">
        <w:rPr>
          <w:rFonts w:ascii="Times New Roman" w:hAnsi="Times New Roman" w:cs="Times New Roman"/>
          <w:sz w:val="24"/>
          <w:szCs w:val="24"/>
        </w:rPr>
        <w:t>5968</w:t>
      </w:r>
      <w:r w:rsidRPr="009A7F86">
        <w:rPr>
          <w:rFonts w:ascii="Times New Roman" w:hAnsi="Times New Roman" w:cs="Times New Roman"/>
          <w:sz w:val="24"/>
          <w:szCs w:val="24"/>
        </w:rPr>
        <w:t xml:space="preserve"> atıf ile 2. Sırada yer alırken belgelerin ortalama yayın yılı 20</w:t>
      </w:r>
      <w:r w:rsidR="0043372C">
        <w:rPr>
          <w:rFonts w:ascii="Times New Roman" w:hAnsi="Times New Roman" w:cs="Times New Roman"/>
          <w:sz w:val="24"/>
          <w:szCs w:val="24"/>
        </w:rPr>
        <w:t>20.54</w:t>
      </w:r>
      <w:r w:rsidRPr="009A7F86">
        <w:rPr>
          <w:rFonts w:ascii="Times New Roman" w:hAnsi="Times New Roman" w:cs="Times New Roman"/>
          <w:sz w:val="24"/>
          <w:szCs w:val="24"/>
        </w:rPr>
        <w:t xml:space="preserve"> olarak saptanmıştır. </w:t>
      </w:r>
      <w:r w:rsidR="0043372C" w:rsidRPr="0043372C">
        <w:rPr>
          <w:rFonts w:ascii="Times New Roman" w:hAnsi="Times New Roman" w:cs="Times New Roman"/>
          <w:sz w:val="24"/>
          <w:szCs w:val="24"/>
        </w:rPr>
        <w:t>Gemany</w:t>
      </w:r>
      <w:r w:rsidRPr="009A7F86">
        <w:rPr>
          <w:rFonts w:ascii="Times New Roman" w:hAnsi="Times New Roman" w:cs="Times New Roman"/>
          <w:sz w:val="24"/>
          <w:szCs w:val="24"/>
        </w:rPr>
        <w:t>’ ın  literatüre katkı sağladığı 1</w:t>
      </w:r>
      <w:r w:rsidR="00DB1707">
        <w:rPr>
          <w:rFonts w:ascii="Times New Roman" w:hAnsi="Times New Roman" w:cs="Times New Roman"/>
          <w:sz w:val="24"/>
          <w:szCs w:val="24"/>
        </w:rPr>
        <w:t xml:space="preserve">55 </w:t>
      </w:r>
      <w:r w:rsidRPr="009A7F86">
        <w:rPr>
          <w:rFonts w:ascii="Times New Roman" w:hAnsi="Times New Roman" w:cs="Times New Roman"/>
          <w:sz w:val="24"/>
          <w:szCs w:val="24"/>
        </w:rPr>
        <w:t xml:space="preserve">doküman ile </w:t>
      </w:r>
      <w:r w:rsidR="00DB1707">
        <w:rPr>
          <w:rFonts w:ascii="Times New Roman" w:hAnsi="Times New Roman" w:cs="Times New Roman"/>
          <w:sz w:val="24"/>
          <w:szCs w:val="24"/>
        </w:rPr>
        <w:t>5288</w:t>
      </w:r>
      <w:r w:rsidRPr="009A7F86">
        <w:rPr>
          <w:rFonts w:ascii="Times New Roman" w:hAnsi="Times New Roman" w:cs="Times New Roman"/>
          <w:sz w:val="24"/>
          <w:szCs w:val="24"/>
        </w:rPr>
        <w:t xml:space="preserve"> atıf alarak 3. Sırada yer aldığı bulgusuna ulaşılmıştır. </w:t>
      </w:r>
    </w:p>
    <w:p w14:paraId="2969913D" w14:textId="5E43D648" w:rsidR="003C369C" w:rsidRDefault="003C369C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C5006" w14:textId="77777777" w:rsidR="003C369C" w:rsidRPr="00BB10F2" w:rsidRDefault="003C369C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6DEC5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E758E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D1903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46835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20B72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F4466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FC7EB" w14:textId="77777777" w:rsidR="00241300" w:rsidRDefault="00241300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E4C495" w14:textId="6CCFC043" w:rsidR="00BB10F2" w:rsidRDefault="0046599F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KAYNAKLAR</w:t>
      </w:r>
    </w:p>
    <w:p w14:paraId="1E7E612E" w14:textId="2EF71506" w:rsidR="00984277" w:rsidRDefault="00984277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277">
        <w:rPr>
          <w:rFonts w:ascii="Times New Roman" w:hAnsi="Times New Roman" w:cs="Times New Roman"/>
          <w:sz w:val="24"/>
          <w:szCs w:val="24"/>
        </w:rPr>
        <w:lastRenderedPageBreak/>
        <w:t>Dafermos, Y., Nikolaidi, M., &amp; Galanis, G. (2018). Climate change, financial stability and monetary policy. </w:t>
      </w:r>
      <w:r w:rsidRPr="00984277">
        <w:rPr>
          <w:rFonts w:ascii="Times New Roman" w:hAnsi="Times New Roman" w:cs="Times New Roman"/>
          <w:i/>
          <w:iCs/>
          <w:sz w:val="24"/>
          <w:szCs w:val="24"/>
        </w:rPr>
        <w:t>Ecological Economics</w:t>
      </w:r>
      <w:r w:rsidRPr="00984277">
        <w:rPr>
          <w:rFonts w:ascii="Times New Roman" w:hAnsi="Times New Roman" w:cs="Times New Roman"/>
          <w:sz w:val="24"/>
          <w:szCs w:val="24"/>
        </w:rPr>
        <w:t>, </w:t>
      </w:r>
      <w:r w:rsidRPr="00984277">
        <w:rPr>
          <w:rFonts w:ascii="Times New Roman" w:hAnsi="Times New Roman" w:cs="Times New Roman"/>
          <w:i/>
          <w:iCs/>
          <w:sz w:val="24"/>
          <w:szCs w:val="24"/>
        </w:rPr>
        <w:t>152</w:t>
      </w:r>
      <w:r w:rsidRPr="00984277">
        <w:rPr>
          <w:rFonts w:ascii="Times New Roman" w:hAnsi="Times New Roman" w:cs="Times New Roman"/>
          <w:sz w:val="24"/>
          <w:szCs w:val="24"/>
        </w:rPr>
        <w:t>, 219-234.</w:t>
      </w:r>
    </w:p>
    <w:p w14:paraId="3203D9AA" w14:textId="00EDE1E4" w:rsidR="00985929" w:rsidRDefault="00985929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929">
        <w:rPr>
          <w:rFonts w:ascii="Times New Roman" w:hAnsi="Times New Roman" w:cs="Times New Roman"/>
          <w:sz w:val="24"/>
          <w:szCs w:val="24"/>
        </w:rPr>
        <w:t>Hsiang, S. (2016). Climate econometrics. </w:t>
      </w:r>
      <w:r w:rsidRPr="00985929">
        <w:rPr>
          <w:rFonts w:ascii="Times New Roman" w:hAnsi="Times New Roman" w:cs="Times New Roman"/>
          <w:i/>
          <w:iCs/>
          <w:sz w:val="24"/>
          <w:szCs w:val="24"/>
        </w:rPr>
        <w:t>Annual Review of Resource Economics</w:t>
      </w:r>
      <w:r w:rsidRPr="00985929">
        <w:rPr>
          <w:rFonts w:ascii="Times New Roman" w:hAnsi="Times New Roman" w:cs="Times New Roman"/>
          <w:sz w:val="24"/>
          <w:szCs w:val="24"/>
        </w:rPr>
        <w:t>, </w:t>
      </w:r>
      <w:r w:rsidRPr="00985929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985929">
        <w:rPr>
          <w:rFonts w:ascii="Times New Roman" w:hAnsi="Times New Roman" w:cs="Times New Roman"/>
          <w:sz w:val="24"/>
          <w:szCs w:val="24"/>
        </w:rPr>
        <w:t>(1), 43-75.</w:t>
      </w:r>
    </w:p>
    <w:p w14:paraId="55770847" w14:textId="1AD5FE02" w:rsidR="00467A92" w:rsidRDefault="00467A92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A92">
        <w:rPr>
          <w:rFonts w:ascii="Times New Roman" w:hAnsi="Times New Roman" w:cs="Times New Roman"/>
          <w:sz w:val="24"/>
          <w:szCs w:val="24"/>
        </w:rPr>
        <w:t>Nordhaus, W. (2019). Climate change: The ultimate challenge for economics. </w:t>
      </w:r>
      <w:r w:rsidRPr="00467A92">
        <w:rPr>
          <w:rFonts w:ascii="Times New Roman" w:hAnsi="Times New Roman" w:cs="Times New Roman"/>
          <w:i/>
          <w:iCs/>
          <w:sz w:val="24"/>
          <w:szCs w:val="24"/>
        </w:rPr>
        <w:t>American Economic Review</w:t>
      </w:r>
      <w:r w:rsidRPr="00467A92">
        <w:rPr>
          <w:rFonts w:ascii="Times New Roman" w:hAnsi="Times New Roman" w:cs="Times New Roman"/>
          <w:sz w:val="24"/>
          <w:szCs w:val="24"/>
        </w:rPr>
        <w:t>, </w:t>
      </w:r>
      <w:r w:rsidRPr="00467A92">
        <w:rPr>
          <w:rFonts w:ascii="Times New Roman" w:hAnsi="Times New Roman" w:cs="Times New Roman"/>
          <w:i/>
          <w:iCs/>
          <w:sz w:val="24"/>
          <w:szCs w:val="24"/>
        </w:rPr>
        <w:t>109</w:t>
      </w:r>
      <w:r w:rsidRPr="00467A92">
        <w:rPr>
          <w:rFonts w:ascii="Times New Roman" w:hAnsi="Times New Roman" w:cs="Times New Roman"/>
          <w:sz w:val="24"/>
          <w:szCs w:val="24"/>
        </w:rPr>
        <w:t>(6), 1991-2014.</w:t>
      </w:r>
    </w:p>
    <w:p w14:paraId="1325D285" w14:textId="08EBB478" w:rsidR="0046599F" w:rsidRDefault="0046599F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99F">
        <w:rPr>
          <w:rFonts w:ascii="Times New Roman" w:hAnsi="Times New Roman" w:cs="Times New Roman"/>
          <w:sz w:val="24"/>
          <w:szCs w:val="24"/>
        </w:rPr>
        <w:t>Stern, N. (2008). The economics of climate change. </w:t>
      </w:r>
      <w:r w:rsidRPr="0046599F">
        <w:rPr>
          <w:rFonts w:ascii="Times New Roman" w:hAnsi="Times New Roman" w:cs="Times New Roman"/>
          <w:i/>
          <w:iCs/>
          <w:sz w:val="24"/>
          <w:szCs w:val="24"/>
        </w:rPr>
        <w:t>American economic review</w:t>
      </w:r>
      <w:r w:rsidRPr="0046599F">
        <w:rPr>
          <w:rFonts w:ascii="Times New Roman" w:hAnsi="Times New Roman" w:cs="Times New Roman"/>
          <w:sz w:val="24"/>
          <w:szCs w:val="24"/>
        </w:rPr>
        <w:t>, </w:t>
      </w:r>
      <w:r w:rsidRPr="0046599F">
        <w:rPr>
          <w:rFonts w:ascii="Times New Roman" w:hAnsi="Times New Roman" w:cs="Times New Roman"/>
          <w:i/>
          <w:iCs/>
          <w:sz w:val="24"/>
          <w:szCs w:val="24"/>
        </w:rPr>
        <w:t>98</w:t>
      </w:r>
      <w:r w:rsidRPr="0046599F">
        <w:rPr>
          <w:rFonts w:ascii="Times New Roman" w:hAnsi="Times New Roman" w:cs="Times New Roman"/>
          <w:sz w:val="24"/>
          <w:szCs w:val="24"/>
        </w:rPr>
        <w:t>(2), 1-37.</w:t>
      </w:r>
    </w:p>
    <w:p w14:paraId="30607B2D" w14:textId="05E1CE60" w:rsidR="000564C1" w:rsidRDefault="000564C1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4C1">
        <w:rPr>
          <w:rFonts w:ascii="Times New Roman" w:hAnsi="Times New Roman" w:cs="Times New Roman"/>
          <w:sz w:val="24"/>
          <w:szCs w:val="24"/>
        </w:rPr>
        <w:t>Tol, R. S. (2018). The economic impacts of climate change. </w:t>
      </w:r>
      <w:r w:rsidRPr="000564C1">
        <w:rPr>
          <w:rFonts w:ascii="Times New Roman" w:hAnsi="Times New Roman" w:cs="Times New Roman"/>
          <w:i/>
          <w:iCs/>
          <w:sz w:val="24"/>
          <w:szCs w:val="24"/>
        </w:rPr>
        <w:t>Review of environmental economics and policy</w:t>
      </w:r>
      <w:r w:rsidRPr="000564C1">
        <w:rPr>
          <w:rFonts w:ascii="Times New Roman" w:hAnsi="Times New Roman" w:cs="Times New Roman"/>
          <w:sz w:val="24"/>
          <w:szCs w:val="24"/>
        </w:rPr>
        <w:t>.</w:t>
      </w:r>
    </w:p>
    <w:p w14:paraId="5312BEC9" w14:textId="3A0A4E0C" w:rsidR="00CD5858" w:rsidRPr="00BB10F2" w:rsidRDefault="00CD5858" w:rsidP="00BB1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URL-1: </w:t>
      </w:r>
      <w:r w:rsidRPr="00CD5858">
        <w:rPr>
          <w:rFonts w:ascii="Times New Roman" w:hAnsi="Times New Roman" w:cs="Times New Roman"/>
          <w:sz w:val="24"/>
          <w:szCs w:val="24"/>
        </w:rPr>
        <w:t>https://climatepromise.undp.org/news-and-stories/what-climate-finance-and-why-do-we-need-more-it</w:t>
      </w:r>
    </w:p>
    <w:p w14:paraId="71AEFD8E" w14:textId="2ACDD220" w:rsidR="00B23A5B" w:rsidRPr="00B23A5B" w:rsidRDefault="00B23A5B" w:rsidP="00B23A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23A5B" w:rsidRPr="00B23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A5B"/>
    <w:rsid w:val="00016F1E"/>
    <w:rsid w:val="00025E8A"/>
    <w:rsid w:val="00026AB0"/>
    <w:rsid w:val="000440BE"/>
    <w:rsid w:val="000564C1"/>
    <w:rsid w:val="00075D5F"/>
    <w:rsid w:val="00092CF5"/>
    <w:rsid w:val="000948ED"/>
    <w:rsid w:val="000A46FF"/>
    <w:rsid w:val="000C3222"/>
    <w:rsid w:val="000D31D3"/>
    <w:rsid w:val="00106D48"/>
    <w:rsid w:val="0015465D"/>
    <w:rsid w:val="00167FE5"/>
    <w:rsid w:val="00174E62"/>
    <w:rsid w:val="001845E8"/>
    <w:rsid w:val="001A1FA8"/>
    <w:rsid w:val="001B1CDD"/>
    <w:rsid w:val="001C794A"/>
    <w:rsid w:val="001E2FBA"/>
    <w:rsid w:val="0020745E"/>
    <w:rsid w:val="0021003F"/>
    <w:rsid w:val="00226FE4"/>
    <w:rsid w:val="002278C7"/>
    <w:rsid w:val="0023288F"/>
    <w:rsid w:val="00241300"/>
    <w:rsid w:val="00254767"/>
    <w:rsid w:val="002B7EF3"/>
    <w:rsid w:val="002D3BDF"/>
    <w:rsid w:val="00322C8C"/>
    <w:rsid w:val="00332A3D"/>
    <w:rsid w:val="003460A6"/>
    <w:rsid w:val="00396686"/>
    <w:rsid w:val="003B30FB"/>
    <w:rsid w:val="003B448B"/>
    <w:rsid w:val="003C369C"/>
    <w:rsid w:val="003D0D6B"/>
    <w:rsid w:val="003E71A7"/>
    <w:rsid w:val="003E7E22"/>
    <w:rsid w:val="003F6DEF"/>
    <w:rsid w:val="00405E3E"/>
    <w:rsid w:val="00410C05"/>
    <w:rsid w:val="00411421"/>
    <w:rsid w:val="0043372C"/>
    <w:rsid w:val="0043459C"/>
    <w:rsid w:val="00435D36"/>
    <w:rsid w:val="00441992"/>
    <w:rsid w:val="00443A5E"/>
    <w:rsid w:val="00453EF9"/>
    <w:rsid w:val="00457AA4"/>
    <w:rsid w:val="00460B7C"/>
    <w:rsid w:val="004644BC"/>
    <w:rsid w:val="0046599F"/>
    <w:rsid w:val="00467A92"/>
    <w:rsid w:val="00475A00"/>
    <w:rsid w:val="004774E0"/>
    <w:rsid w:val="0048295A"/>
    <w:rsid w:val="004B3F61"/>
    <w:rsid w:val="004E2508"/>
    <w:rsid w:val="005076A1"/>
    <w:rsid w:val="00514850"/>
    <w:rsid w:val="00532FFF"/>
    <w:rsid w:val="00561E1F"/>
    <w:rsid w:val="00580B48"/>
    <w:rsid w:val="0064049C"/>
    <w:rsid w:val="006406DF"/>
    <w:rsid w:val="0066703F"/>
    <w:rsid w:val="006807B1"/>
    <w:rsid w:val="00685246"/>
    <w:rsid w:val="00693A09"/>
    <w:rsid w:val="0069456E"/>
    <w:rsid w:val="006B27F4"/>
    <w:rsid w:val="006D05CA"/>
    <w:rsid w:val="006E67D6"/>
    <w:rsid w:val="006F0667"/>
    <w:rsid w:val="006F2595"/>
    <w:rsid w:val="00705F58"/>
    <w:rsid w:val="00712CDE"/>
    <w:rsid w:val="0071785D"/>
    <w:rsid w:val="00730CE6"/>
    <w:rsid w:val="007403B2"/>
    <w:rsid w:val="00743047"/>
    <w:rsid w:val="0074385F"/>
    <w:rsid w:val="0076224F"/>
    <w:rsid w:val="007A1B42"/>
    <w:rsid w:val="007F1D71"/>
    <w:rsid w:val="007F63CE"/>
    <w:rsid w:val="00801035"/>
    <w:rsid w:val="00814A0F"/>
    <w:rsid w:val="00840092"/>
    <w:rsid w:val="00843155"/>
    <w:rsid w:val="00870A87"/>
    <w:rsid w:val="0089262D"/>
    <w:rsid w:val="008C5AEA"/>
    <w:rsid w:val="00925F32"/>
    <w:rsid w:val="00934E50"/>
    <w:rsid w:val="00984277"/>
    <w:rsid w:val="00985929"/>
    <w:rsid w:val="00987CA0"/>
    <w:rsid w:val="009A3BD5"/>
    <w:rsid w:val="009A7F86"/>
    <w:rsid w:val="009B4EDE"/>
    <w:rsid w:val="00A058AB"/>
    <w:rsid w:val="00A16501"/>
    <w:rsid w:val="00A31A78"/>
    <w:rsid w:val="00A34582"/>
    <w:rsid w:val="00A42E31"/>
    <w:rsid w:val="00A43FE3"/>
    <w:rsid w:val="00A450FB"/>
    <w:rsid w:val="00A80A83"/>
    <w:rsid w:val="00AB620D"/>
    <w:rsid w:val="00AC146C"/>
    <w:rsid w:val="00AC7B44"/>
    <w:rsid w:val="00AC7D30"/>
    <w:rsid w:val="00AF4038"/>
    <w:rsid w:val="00AF621E"/>
    <w:rsid w:val="00B1197A"/>
    <w:rsid w:val="00B14E1B"/>
    <w:rsid w:val="00B22403"/>
    <w:rsid w:val="00B23A5B"/>
    <w:rsid w:val="00B74F7F"/>
    <w:rsid w:val="00B76D4E"/>
    <w:rsid w:val="00B76F50"/>
    <w:rsid w:val="00B9763E"/>
    <w:rsid w:val="00BB10F2"/>
    <w:rsid w:val="00BC58DB"/>
    <w:rsid w:val="00BD71A4"/>
    <w:rsid w:val="00BF1B65"/>
    <w:rsid w:val="00C074B5"/>
    <w:rsid w:val="00C14B34"/>
    <w:rsid w:val="00C21DFE"/>
    <w:rsid w:val="00C335E0"/>
    <w:rsid w:val="00C36DDA"/>
    <w:rsid w:val="00C370B1"/>
    <w:rsid w:val="00C41410"/>
    <w:rsid w:val="00C65A80"/>
    <w:rsid w:val="00C65FCF"/>
    <w:rsid w:val="00C6707B"/>
    <w:rsid w:val="00C7254F"/>
    <w:rsid w:val="00C72B31"/>
    <w:rsid w:val="00C833A3"/>
    <w:rsid w:val="00CD5858"/>
    <w:rsid w:val="00CE57B8"/>
    <w:rsid w:val="00D21A54"/>
    <w:rsid w:val="00D24474"/>
    <w:rsid w:val="00D36456"/>
    <w:rsid w:val="00D3680E"/>
    <w:rsid w:val="00D50AAB"/>
    <w:rsid w:val="00D62EF5"/>
    <w:rsid w:val="00D67319"/>
    <w:rsid w:val="00D67C01"/>
    <w:rsid w:val="00D76508"/>
    <w:rsid w:val="00D818A0"/>
    <w:rsid w:val="00DB0ED7"/>
    <w:rsid w:val="00DB15A0"/>
    <w:rsid w:val="00DB1707"/>
    <w:rsid w:val="00DF29E5"/>
    <w:rsid w:val="00DF5E69"/>
    <w:rsid w:val="00E05C9E"/>
    <w:rsid w:val="00E1675F"/>
    <w:rsid w:val="00E170DE"/>
    <w:rsid w:val="00E20CC2"/>
    <w:rsid w:val="00E353E3"/>
    <w:rsid w:val="00E506CA"/>
    <w:rsid w:val="00E72CA3"/>
    <w:rsid w:val="00E7513D"/>
    <w:rsid w:val="00E976D7"/>
    <w:rsid w:val="00EB2B94"/>
    <w:rsid w:val="00EC103B"/>
    <w:rsid w:val="00EE4433"/>
    <w:rsid w:val="00F00359"/>
    <w:rsid w:val="00F11158"/>
    <w:rsid w:val="00F21C99"/>
    <w:rsid w:val="00F50CBC"/>
    <w:rsid w:val="00F614E2"/>
    <w:rsid w:val="00F642F3"/>
    <w:rsid w:val="00F76005"/>
    <w:rsid w:val="00F878A7"/>
    <w:rsid w:val="00F96B9A"/>
    <w:rsid w:val="00FB0A14"/>
    <w:rsid w:val="00FC09EF"/>
    <w:rsid w:val="00FC175A"/>
    <w:rsid w:val="00FC70CB"/>
    <w:rsid w:val="00FE290E"/>
    <w:rsid w:val="00FE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AA133"/>
  <w15:chartTrackingRefBased/>
  <w15:docId w15:val="{45C8CE20-CEF3-4275-B48A-6DB03FCF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23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3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23A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23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3A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3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3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3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3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23A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3A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23A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23A5B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3A5B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3A5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3A5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3A5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3A5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23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3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23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3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23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3A5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23A5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3A5B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3A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3A5B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23A5B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4E2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7254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72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chart" Target="charts/chart1.xml"/><Relationship Id="rId9" Type="http://schemas.openxmlformats.org/officeDocument/2006/relationships/hyperlink" Target="https://www.googleadservices.com/pagead/aclk?sa=L&amp;ai=DChcSEwig8oqJ1-GJAxVHhWgJHfOpEP8YABABGgJ3Zg&amp;ae=2&amp;aspm=1&amp;co=1&amp;ase=2&amp;gclid=Cj0KCQiAouG5BhDBARIsAOc08RQ474b4MpCT6Dip5G5KZkgKyoIySsdWaQ7av19a7xUg8gLqCuuDAXQaAqO_EALw_wcB&amp;ohost=www.google.com&amp;cid=CAESVuD2-3RKSblO00fn3S3X1g0I6iFIwhWruTVZ25Dg8B7eLU6yrkm4KpUwY8zJ0fx7V9xcYOFUryysZFTij6LNb3LS9gVVCTTOFJ5H2yKbhqq7y9HC0B9-&amp;sig=AOD64_1i4ReaerJe4PHWU8OuV7mfe1XpnA&amp;q&amp;nis=4&amp;adurl&amp;ved=2ahUKEwjP1ISJ1-GJAxWSAtsEHUtgD04Q0Qx6BAgIEAE" TargetMode="External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Yıllara Göre Makale Sayıları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Sayfa1!$A$2:$A$25</c:f>
              <c:strCache>
                <c:ptCount val="22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  <c:pt idx="21">
                  <c:v>17.10.2025</c:v>
                </c:pt>
              </c:strCache>
              <c:extLst/>
            </c:strRef>
          </c:cat>
          <c:val>
            <c:numRef>
              <c:f>Sayfa1!$B$2:$B$25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6</c:v>
                </c:pt>
                <c:pt idx="7">
                  <c:v>11</c:v>
                </c:pt>
                <c:pt idx="8">
                  <c:v>14</c:v>
                </c:pt>
                <c:pt idx="9">
                  <c:v>17</c:v>
                </c:pt>
                <c:pt idx="10">
                  <c:v>20</c:v>
                </c:pt>
                <c:pt idx="11">
                  <c:v>23</c:v>
                </c:pt>
                <c:pt idx="12">
                  <c:v>35</c:v>
                </c:pt>
                <c:pt idx="13">
                  <c:v>45</c:v>
                </c:pt>
                <c:pt idx="14">
                  <c:v>44</c:v>
                </c:pt>
                <c:pt idx="15">
                  <c:v>65</c:v>
                </c:pt>
                <c:pt idx="16">
                  <c:v>79</c:v>
                </c:pt>
                <c:pt idx="17">
                  <c:v>96</c:v>
                </c:pt>
                <c:pt idx="18">
                  <c:v>126</c:v>
                </c:pt>
                <c:pt idx="19">
                  <c:v>129</c:v>
                </c:pt>
                <c:pt idx="20">
                  <c:v>160</c:v>
                </c:pt>
                <c:pt idx="21">
                  <c:v>188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F9C-4D31-B414-BC7ABF2951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88095840"/>
        <c:axId val="888096320"/>
      </c:barChart>
      <c:catAx>
        <c:axId val="88809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88096320"/>
        <c:crosses val="autoZero"/>
        <c:auto val="1"/>
        <c:lblAlgn val="ctr"/>
        <c:lblOffset val="100"/>
        <c:noMultiLvlLbl val="0"/>
      </c:catAx>
      <c:valAx>
        <c:axId val="88809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8809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 bekler</dc:creator>
  <cp:keywords/>
  <dc:description/>
  <cp:lastModifiedBy>Aybars BEKLER</cp:lastModifiedBy>
  <cp:revision>3</cp:revision>
  <dcterms:created xsi:type="dcterms:W3CDTF">2025-10-17T18:02:00Z</dcterms:created>
  <dcterms:modified xsi:type="dcterms:W3CDTF">2025-10-18T19:39:00Z</dcterms:modified>
</cp:coreProperties>
</file>